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97" w:rsidRPr="00570B99" w:rsidRDefault="00570B99" w:rsidP="00570B99">
      <w:pPr>
        <w:jc w:val="center"/>
        <w:rPr>
          <w:rFonts w:ascii="方正小标宋_GBK" w:eastAsia="方正小标宋_GBK" w:hAnsi="宋体" w:hint="eastAsia"/>
          <w:sz w:val="44"/>
          <w:szCs w:val="44"/>
        </w:rPr>
      </w:pPr>
      <w:r w:rsidRPr="00570B99">
        <w:rPr>
          <w:rFonts w:ascii="方正小标宋_GBK" w:eastAsia="方正小标宋_GBK" w:hAnsi="宋体" w:hint="eastAsia"/>
          <w:sz w:val="44"/>
          <w:szCs w:val="44"/>
        </w:rPr>
        <w:t>信阳师范学院2016-2017学年信息公开工作年度报告</w:t>
      </w:r>
    </w:p>
    <w:p w:rsidR="00570B99" w:rsidRDefault="00570B99">
      <w:pPr>
        <w:rPr>
          <w:rFonts w:hint="eastAsia"/>
          <w:sz w:val="44"/>
          <w:szCs w:val="44"/>
        </w:rPr>
      </w:pPr>
    </w:p>
    <w:p w:rsidR="00570B99" w:rsidRDefault="00570B99" w:rsidP="004E3061">
      <w:pPr>
        <w:spacing w:line="360" w:lineRule="auto"/>
        <w:ind w:firstLineChars="200" w:firstLine="640"/>
        <w:rPr>
          <w:rFonts w:ascii="仿宋_GB2312" w:eastAsia="仿宋_GB2312" w:hAnsi="宋体" w:cs="宋体" w:hint="eastAsia"/>
          <w:kern w:val="0"/>
          <w:sz w:val="32"/>
          <w:szCs w:val="32"/>
        </w:rPr>
      </w:pPr>
      <w:r w:rsidRPr="00570B99">
        <w:rPr>
          <w:rFonts w:ascii="仿宋_GB2312" w:eastAsia="仿宋_GB2312" w:hAnsi="宋体" w:cs="宋体" w:hint="eastAsia"/>
          <w:kern w:val="0"/>
          <w:sz w:val="32"/>
          <w:szCs w:val="32"/>
        </w:rPr>
        <w:t>按照《</w:t>
      </w:r>
      <w:r w:rsidR="00D74080">
        <w:rPr>
          <w:rFonts w:ascii="仿宋_GB2312" w:eastAsia="仿宋_GB2312" w:hAnsi="宋体" w:cs="宋体" w:hint="eastAsia"/>
          <w:kern w:val="0"/>
          <w:sz w:val="32"/>
          <w:szCs w:val="32"/>
        </w:rPr>
        <w:t>中共中央办公厅 国务院办公厅</w:t>
      </w:r>
      <w:r w:rsidRPr="00570B99">
        <w:rPr>
          <w:rFonts w:ascii="仿宋_GB2312" w:eastAsia="仿宋_GB2312" w:hAnsi="宋体" w:cs="宋体" w:hint="eastAsia"/>
          <w:kern w:val="0"/>
          <w:sz w:val="32"/>
          <w:szCs w:val="32"/>
        </w:rPr>
        <w:t>关于全面推进政务公开工作的意见》（中办发〔2016〕8</w:t>
      </w:r>
      <w:r w:rsidR="00D74080">
        <w:rPr>
          <w:rFonts w:ascii="仿宋_GB2312" w:eastAsia="仿宋_GB2312" w:hAnsi="宋体" w:cs="宋体" w:hint="eastAsia"/>
          <w:kern w:val="0"/>
          <w:sz w:val="32"/>
          <w:szCs w:val="32"/>
        </w:rPr>
        <w:t>号</w:t>
      </w:r>
      <w:r w:rsidRPr="00570B99">
        <w:rPr>
          <w:rFonts w:ascii="仿宋_GB2312" w:eastAsia="仿宋_GB2312" w:hAnsi="宋体" w:cs="宋体" w:hint="eastAsia"/>
          <w:kern w:val="0"/>
          <w:sz w:val="32"/>
          <w:szCs w:val="32"/>
        </w:rPr>
        <w:t>）、《教育部</w:t>
      </w:r>
      <w:r w:rsidR="00D74080">
        <w:rPr>
          <w:rFonts w:ascii="仿宋_GB2312" w:eastAsia="仿宋_GB2312" w:hAnsi="宋体" w:cs="宋体" w:hint="eastAsia"/>
          <w:kern w:val="0"/>
          <w:sz w:val="32"/>
          <w:szCs w:val="32"/>
        </w:rPr>
        <w:t>办公厅</w:t>
      </w:r>
      <w:r w:rsidRPr="00570B99">
        <w:rPr>
          <w:rFonts w:ascii="仿宋_GB2312" w:eastAsia="仿宋_GB2312" w:hAnsi="宋体" w:cs="宋体" w:hint="eastAsia"/>
          <w:kern w:val="0"/>
          <w:sz w:val="32"/>
          <w:szCs w:val="32"/>
        </w:rPr>
        <w:t>关于</w:t>
      </w:r>
      <w:r w:rsidR="00D74080">
        <w:rPr>
          <w:rFonts w:ascii="仿宋_GB2312" w:eastAsia="仿宋_GB2312" w:hAnsi="宋体" w:cs="宋体" w:hint="eastAsia"/>
          <w:kern w:val="0"/>
          <w:sz w:val="32"/>
          <w:szCs w:val="32"/>
        </w:rPr>
        <w:t>全面推进政务公开工作的实施意见</w:t>
      </w:r>
      <w:r w:rsidRPr="00570B99">
        <w:rPr>
          <w:rFonts w:ascii="仿宋_GB2312" w:eastAsia="仿宋_GB2312" w:hAnsi="宋体" w:cs="宋体" w:hint="eastAsia"/>
          <w:kern w:val="0"/>
          <w:sz w:val="32"/>
          <w:szCs w:val="32"/>
        </w:rPr>
        <w:t>》（教办</w:t>
      </w:r>
      <w:r w:rsidR="00D74080">
        <w:rPr>
          <w:rFonts w:ascii="仿宋_GB2312" w:eastAsia="仿宋_GB2312" w:hAnsi="宋体" w:cs="宋体" w:hint="eastAsia"/>
          <w:kern w:val="0"/>
          <w:sz w:val="32"/>
          <w:szCs w:val="32"/>
        </w:rPr>
        <w:t>厅</w:t>
      </w:r>
      <w:r w:rsidRPr="00570B99">
        <w:rPr>
          <w:rFonts w:ascii="仿宋_GB2312" w:eastAsia="仿宋_GB2312" w:hAnsi="宋体" w:cs="宋体" w:hint="eastAsia"/>
          <w:kern w:val="0"/>
          <w:sz w:val="32"/>
          <w:szCs w:val="32"/>
        </w:rPr>
        <w:t>〔201</w:t>
      </w:r>
      <w:r w:rsidR="00D74080">
        <w:rPr>
          <w:rFonts w:ascii="仿宋_GB2312" w:eastAsia="仿宋_GB2312" w:hAnsi="宋体" w:cs="宋体" w:hint="eastAsia"/>
          <w:kern w:val="0"/>
          <w:sz w:val="32"/>
          <w:szCs w:val="32"/>
        </w:rPr>
        <w:t>7</w:t>
      </w:r>
      <w:r w:rsidRPr="00570B99">
        <w:rPr>
          <w:rFonts w:ascii="仿宋_GB2312" w:eastAsia="仿宋_GB2312" w:hAnsi="宋体" w:cs="宋体" w:hint="eastAsia"/>
          <w:kern w:val="0"/>
          <w:sz w:val="32"/>
          <w:szCs w:val="32"/>
        </w:rPr>
        <w:t>〕3号）</w:t>
      </w:r>
      <w:r w:rsidR="00D74080">
        <w:rPr>
          <w:rFonts w:ascii="仿宋_GB2312" w:eastAsia="仿宋_GB2312" w:hAnsi="宋体" w:cs="宋体" w:hint="eastAsia"/>
          <w:kern w:val="0"/>
          <w:sz w:val="32"/>
          <w:szCs w:val="32"/>
        </w:rPr>
        <w:t>和</w:t>
      </w:r>
      <w:r w:rsidR="00525331">
        <w:rPr>
          <w:rFonts w:ascii="仿宋_GB2312" w:eastAsia="仿宋_GB2312" w:hAnsi="宋体" w:cs="宋体" w:hint="eastAsia"/>
          <w:kern w:val="0"/>
          <w:sz w:val="32"/>
          <w:szCs w:val="32"/>
        </w:rPr>
        <w:t>《河南省办公厅办公室转发教育部办公厅关于全面落实高校信息公开清单做好高校</w:t>
      </w:r>
      <w:r w:rsidR="004E3061">
        <w:rPr>
          <w:rFonts w:ascii="仿宋_GB2312" w:eastAsia="仿宋_GB2312" w:hAnsi="宋体" w:cs="宋体" w:hint="eastAsia"/>
          <w:kern w:val="0"/>
          <w:sz w:val="32"/>
          <w:szCs w:val="32"/>
        </w:rPr>
        <w:t>信息公开年度报告工作的通知</w:t>
      </w:r>
      <w:r w:rsidR="00525331">
        <w:rPr>
          <w:rFonts w:ascii="仿宋_GB2312" w:eastAsia="仿宋_GB2312" w:hAnsi="宋体" w:cs="宋体" w:hint="eastAsia"/>
          <w:kern w:val="0"/>
          <w:sz w:val="32"/>
          <w:szCs w:val="32"/>
        </w:rPr>
        <w:t>》</w:t>
      </w:r>
      <w:r w:rsidR="004E3061">
        <w:rPr>
          <w:rFonts w:ascii="仿宋_GB2312" w:eastAsia="仿宋_GB2312" w:hAnsi="宋体" w:cs="宋体" w:hint="eastAsia"/>
          <w:kern w:val="0"/>
          <w:sz w:val="32"/>
          <w:szCs w:val="32"/>
        </w:rPr>
        <w:t>要求，结合学校</w:t>
      </w:r>
      <w:r w:rsidRPr="00570B99">
        <w:rPr>
          <w:rFonts w:ascii="仿宋_GB2312" w:eastAsia="仿宋_GB2312" w:hAnsi="宋体" w:cs="宋体" w:hint="eastAsia"/>
          <w:kern w:val="0"/>
          <w:sz w:val="32"/>
          <w:szCs w:val="32"/>
        </w:rPr>
        <w:t>信息公开工作执行情况，现编制</w:t>
      </w:r>
      <w:r w:rsidR="004E3061">
        <w:rPr>
          <w:rFonts w:ascii="仿宋_GB2312" w:eastAsia="仿宋_GB2312" w:hAnsi="宋体" w:cs="宋体" w:hint="eastAsia"/>
          <w:kern w:val="0"/>
          <w:sz w:val="32"/>
          <w:szCs w:val="32"/>
        </w:rPr>
        <w:t>信阳师范学院</w:t>
      </w:r>
      <w:r w:rsidRPr="00570B99">
        <w:rPr>
          <w:rFonts w:ascii="仿宋_GB2312" w:eastAsia="仿宋_GB2312" w:hAnsi="宋体" w:cs="宋体" w:hint="eastAsia"/>
          <w:kern w:val="0"/>
          <w:sz w:val="32"/>
          <w:szCs w:val="32"/>
        </w:rPr>
        <w:t>201</w:t>
      </w:r>
      <w:r w:rsidR="004E3061">
        <w:rPr>
          <w:rFonts w:ascii="仿宋_GB2312" w:eastAsia="仿宋_GB2312" w:hAnsi="宋体" w:cs="宋体" w:hint="eastAsia"/>
          <w:kern w:val="0"/>
          <w:sz w:val="32"/>
          <w:szCs w:val="32"/>
        </w:rPr>
        <w:t>6</w:t>
      </w:r>
      <w:r w:rsidRPr="00570B99">
        <w:rPr>
          <w:rFonts w:ascii="仿宋_GB2312" w:eastAsia="仿宋_GB2312" w:hAnsi="宋体" w:cs="宋体" w:hint="eastAsia"/>
          <w:kern w:val="0"/>
          <w:sz w:val="32"/>
          <w:szCs w:val="32"/>
        </w:rPr>
        <w:t>—201</w:t>
      </w:r>
      <w:r w:rsidR="004E3061">
        <w:rPr>
          <w:rFonts w:ascii="仿宋_GB2312" w:eastAsia="仿宋_GB2312" w:hAnsi="宋体" w:cs="宋体" w:hint="eastAsia"/>
          <w:kern w:val="0"/>
          <w:sz w:val="32"/>
          <w:szCs w:val="32"/>
        </w:rPr>
        <w:t>7学年</w:t>
      </w:r>
      <w:r w:rsidRPr="00570B99">
        <w:rPr>
          <w:rFonts w:ascii="仿宋_GB2312" w:eastAsia="仿宋_GB2312" w:hAnsi="宋体" w:cs="宋体" w:hint="eastAsia"/>
          <w:kern w:val="0"/>
          <w:sz w:val="32"/>
          <w:szCs w:val="32"/>
        </w:rPr>
        <w:t>信息公开工作年度报告。</w:t>
      </w:r>
    </w:p>
    <w:p w:rsidR="004E3061" w:rsidRPr="000B76D2" w:rsidRDefault="000B76D2" w:rsidP="004E3061">
      <w:pPr>
        <w:spacing w:line="360" w:lineRule="auto"/>
        <w:ind w:firstLineChars="200" w:firstLine="640"/>
        <w:rPr>
          <w:rFonts w:ascii="黑体" w:eastAsia="黑体" w:hAnsi="黑体" w:cs="宋体" w:hint="eastAsia"/>
          <w:kern w:val="0"/>
          <w:sz w:val="32"/>
          <w:szCs w:val="32"/>
        </w:rPr>
      </w:pPr>
      <w:r w:rsidRPr="000B76D2">
        <w:rPr>
          <w:rFonts w:ascii="黑体" w:eastAsia="黑体" w:hAnsi="黑体" w:cs="宋体" w:hint="eastAsia"/>
          <w:kern w:val="0"/>
          <w:sz w:val="32"/>
          <w:szCs w:val="32"/>
        </w:rPr>
        <w:t>一、信息公开</w:t>
      </w:r>
      <w:r w:rsidR="001C523C">
        <w:rPr>
          <w:rFonts w:ascii="黑体" w:eastAsia="黑体" w:hAnsi="黑体" w:cs="宋体" w:hint="eastAsia"/>
          <w:kern w:val="0"/>
          <w:sz w:val="32"/>
          <w:szCs w:val="32"/>
        </w:rPr>
        <w:t>工作</w:t>
      </w:r>
      <w:r w:rsidRPr="000B76D2">
        <w:rPr>
          <w:rFonts w:ascii="黑体" w:eastAsia="黑体" w:hAnsi="黑体" w:cs="宋体" w:hint="eastAsia"/>
          <w:kern w:val="0"/>
          <w:sz w:val="32"/>
          <w:szCs w:val="32"/>
        </w:rPr>
        <w:t>概述</w:t>
      </w:r>
    </w:p>
    <w:p w:rsidR="004A1D53" w:rsidRPr="001C523C" w:rsidRDefault="004A1D53" w:rsidP="004A1D53">
      <w:pPr>
        <w:spacing w:line="360" w:lineRule="auto"/>
        <w:ind w:firstLineChars="200" w:firstLine="640"/>
        <w:rPr>
          <w:rFonts w:ascii="仿宋_GB2312" w:eastAsia="仿宋_GB2312" w:hAnsi="宋体" w:cs="宋体" w:hint="eastAsia"/>
          <w:kern w:val="0"/>
          <w:sz w:val="32"/>
          <w:szCs w:val="32"/>
        </w:rPr>
      </w:pPr>
      <w:r w:rsidRPr="001C523C">
        <w:rPr>
          <w:rFonts w:ascii="仿宋_GB2312" w:eastAsia="仿宋_GB2312" w:hAnsi="宋体" w:cs="宋体" w:hint="eastAsia"/>
          <w:kern w:val="0"/>
          <w:sz w:val="32"/>
          <w:szCs w:val="32"/>
        </w:rPr>
        <w:t>2016-2017学年度，学校坚持把深化信息公开工作作为推进依法治校、促进作风转变、提高管理服务效能、加强反腐倡廉建设的重要举措，丰富公开内容，拓展公开渠道，强化监督检查，及时、准确、全面地公布了大量高质量的信息，保障了社会公众及师生员工的知情权、参与权、表达权和监督权，更好地服务了师生员工和社会公众。</w:t>
      </w:r>
    </w:p>
    <w:p w:rsidR="004A1D53" w:rsidRPr="001C523C" w:rsidRDefault="004A1D53" w:rsidP="001C523C">
      <w:pPr>
        <w:ind w:firstLineChars="200" w:firstLine="643"/>
        <w:rPr>
          <w:rFonts w:ascii="仿宋_GB2312" w:eastAsia="仿宋_GB2312" w:hint="eastAsia"/>
          <w:sz w:val="32"/>
          <w:szCs w:val="32"/>
        </w:rPr>
      </w:pPr>
      <w:r w:rsidRPr="001C523C">
        <w:rPr>
          <w:rFonts w:ascii="仿宋_GB2312" w:eastAsia="仿宋_GB2312" w:hint="eastAsia"/>
          <w:b/>
          <w:sz w:val="32"/>
          <w:szCs w:val="32"/>
        </w:rPr>
        <w:t>（一）提高认识，加强信息公开</w:t>
      </w:r>
      <w:r w:rsidR="001C523C">
        <w:rPr>
          <w:rFonts w:ascii="仿宋_GB2312" w:eastAsia="仿宋_GB2312" w:hint="eastAsia"/>
          <w:b/>
          <w:sz w:val="32"/>
          <w:szCs w:val="32"/>
        </w:rPr>
        <w:t>工作</w:t>
      </w:r>
      <w:r w:rsidRPr="001C523C">
        <w:rPr>
          <w:rFonts w:ascii="仿宋_GB2312" w:eastAsia="仿宋_GB2312" w:hint="eastAsia"/>
          <w:b/>
          <w:sz w:val="32"/>
          <w:szCs w:val="32"/>
        </w:rPr>
        <w:t>组织领导</w:t>
      </w:r>
    </w:p>
    <w:p w:rsidR="00254887" w:rsidRDefault="00254887" w:rsidP="00254887">
      <w:pPr>
        <w:ind w:firstLineChars="200" w:firstLine="640"/>
        <w:rPr>
          <w:rFonts w:ascii="仿宋_GB2312" w:eastAsia="仿宋_GB2312" w:hint="eastAsia"/>
          <w:sz w:val="32"/>
          <w:szCs w:val="32"/>
        </w:rPr>
      </w:pPr>
      <w:r w:rsidRPr="001C523C">
        <w:rPr>
          <w:rFonts w:ascii="仿宋_GB2312" w:eastAsia="仿宋_GB2312" w:hint="eastAsia"/>
          <w:sz w:val="32"/>
          <w:szCs w:val="32"/>
        </w:rPr>
        <w:t>开展信息公开工作是学校加强民主管理</w:t>
      </w:r>
      <w:r>
        <w:rPr>
          <w:rFonts w:ascii="仿宋_GB2312" w:eastAsia="仿宋_GB2312" w:hint="eastAsia"/>
          <w:sz w:val="32"/>
          <w:szCs w:val="32"/>
        </w:rPr>
        <w:t>、</w:t>
      </w:r>
      <w:r w:rsidRPr="001C523C">
        <w:rPr>
          <w:rFonts w:ascii="仿宋_GB2312" w:eastAsia="仿宋_GB2312" w:hint="eastAsia"/>
          <w:sz w:val="32"/>
          <w:szCs w:val="32"/>
        </w:rPr>
        <w:t>民主监督</w:t>
      </w:r>
      <w:r>
        <w:rPr>
          <w:rFonts w:ascii="仿宋_GB2312" w:eastAsia="仿宋_GB2312" w:hint="eastAsia"/>
          <w:sz w:val="32"/>
          <w:szCs w:val="32"/>
        </w:rPr>
        <w:t>，</w:t>
      </w:r>
      <w:r w:rsidRPr="001C523C">
        <w:rPr>
          <w:rFonts w:ascii="仿宋_GB2312" w:eastAsia="仿宋_GB2312" w:hint="eastAsia"/>
          <w:sz w:val="32"/>
          <w:szCs w:val="32"/>
        </w:rPr>
        <w:t>增加工作透明度的重要环节，也是学校各项事业内涵发展、科学发展的重要保障。</w:t>
      </w:r>
      <w:r>
        <w:rPr>
          <w:rFonts w:ascii="仿宋_GB2312" w:eastAsia="仿宋_GB2312" w:hint="eastAsia"/>
          <w:sz w:val="32"/>
          <w:szCs w:val="32"/>
        </w:rPr>
        <w:t>学校始终高度重视信息公开工作，把信</w:t>
      </w:r>
      <w:r>
        <w:rPr>
          <w:rFonts w:ascii="仿宋_GB2312" w:eastAsia="仿宋_GB2312" w:hint="eastAsia"/>
          <w:sz w:val="32"/>
          <w:szCs w:val="32"/>
        </w:rPr>
        <w:lastRenderedPageBreak/>
        <w:t>息公开工作列入年度重要议事日程，对信息公开各项工作的落实进行研究部署，并将信息公开事项纳入重点督查督办范畴。为进一步</w:t>
      </w:r>
      <w:r w:rsidRPr="00254887">
        <w:rPr>
          <w:rFonts w:ascii="仿宋_GB2312" w:eastAsia="仿宋_GB2312" w:hint="eastAsia"/>
          <w:sz w:val="32"/>
          <w:szCs w:val="32"/>
        </w:rPr>
        <w:t>统一</w:t>
      </w:r>
      <w:r>
        <w:rPr>
          <w:rFonts w:ascii="仿宋_GB2312" w:eastAsia="仿宋_GB2312" w:hint="eastAsia"/>
          <w:sz w:val="32"/>
          <w:szCs w:val="32"/>
        </w:rPr>
        <w:t>全校上下对信息公开工作重要性认识，学校</w:t>
      </w:r>
      <w:r w:rsidRPr="00254887">
        <w:rPr>
          <w:rFonts w:ascii="仿宋_GB2312" w:eastAsia="仿宋_GB2312" w:hint="eastAsia"/>
          <w:sz w:val="32"/>
          <w:szCs w:val="32"/>
        </w:rPr>
        <w:t>利用中心组</w:t>
      </w:r>
      <w:r>
        <w:rPr>
          <w:rFonts w:ascii="仿宋_GB2312" w:eastAsia="仿宋_GB2312" w:hint="eastAsia"/>
          <w:sz w:val="32"/>
          <w:szCs w:val="32"/>
        </w:rPr>
        <w:t>扩大会议</w:t>
      </w:r>
      <w:r w:rsidRPr="00254887">
        <w:rPr>
          <w:rFonts w:ascii="仿宋_GB2312" w:eastAsia="仿宋_GB2312" w:hint="eastAsia"/>
          <w:sz w:val="32"/>
          <w:szCs w:val="32"/>
        </w:rPr>
        <w:t>和中层干部</w:t>
      </w:r>
      <w:r>
        <w:rPr>
          <w:rFonts w:ascii="仿宋_GB2312" w:eastAsia="仿宋_GB2312" w:hint="eastAsia"/>
          <w:sz w:val="32"/>
          <w:szCs w:val="32"/>
        </w:rPr>
        <w:t>学习</w:t>
      </w:r>
      <w:r w:rsidRPr="00254887">
        <w:rPr>
          <w:rFonts w:ascii="仿宋_GB2312" w:eastAsia="仿宋_GB2312" w:hint="eastAsia"/>
          <w:sz w:val="32"/>
          <w:szCs w:val="32"/>
        </w:rPr>
        <w:t>的机会，集中学习信息公开系列相关文件精神，不断强调信息公开工作的重要性和必要性，</w:t>
      </w:r>
      <w:r w:rsidR="005B084C" w:rsidRPr="00254887">
        <w:rPr>
          <w:rFonts w:ascii="仿宋_GB2312" w:eastAsia="仿宋_GB2312" w:hint="eastAsia"/>
          <w:sz w:val="32"/>
          <w:szCs w:val="32"/>
        </w:rPr>
        <w:t>统一</w:t>
      </w:r>
      <w:r w:rsidR="005B084C">
        <w:rPr>
          <w:rFonts w:ascii="仿宋_GB2312" w:eastAsia="仿宋_GB2312" w:hint="eastAsia"/>
          <w:sz w:val="32"/>
          <w:szCs w:val="32"/>
        </w:rPr>
        <w:t>了</w:t>
      </w:r>
      <w:r w:rsidR="005B084C" w:rsidRPr="00254887">
        <w:rPr>
          <w:rFonts w:ascii="仿宋_GB2312" w:eastAsia="仿宋_GB2312" w:hint="eastAsia"/>
          <w:sz w:val="32"/>
          <w:szCs w:val="32"/>
        </w:rPr>
        <w:t>思想，</w:t>
      </w:r>
      <w:r w:rsidRPr="00254887">
        <w:rPr>
          <w:rFonts w:ascii="仿宋_GB2312" w:eastAsia="仿宋_GB2312" w:hint="eastAsia"/>
          <w:sz w:val="32"/>
          <w:szCs w:val="32"/>
        </w:rPr>
        <w:t>提</w:t>
      </w:r>
      <w:r>
        <w:rPr>
          <w:rFonts w:ascii="仿宋_GB2312" w:eastAsia="仿宋_GB2312" w:hint="eastAsia"/>
          <w:sz w:val="32"/>
          <w:szCs w:val="32"/>
        </w:rPr>
        <w:t>高</w:t>
      </w:r>
      <w:r w:rsidRPr="00254887">
        <w:rPr>
          <w:rFonts w:ascii="仿宋_GB2312" w:eastAsia="仿宋_GB2312" w:hint="eastAsia"/>
          <w:sz w:val="32"/>
          <w:szCs w:val="32"/>
        </w:rPr>
        <w:t>全校对信息公开工作的理解和认识</w:t>
      </w:r>
      <w:r w:rsidR="009223AF">
        <w:rPr>
          <w:rFonts w:ascii="仿宋_GB2312" w:eastAsia="仿宋_GB2312" w:hint="eastAsia"/>
          <w:sz w:val="32"/>
          <w:szCs w:val="32"/>
        </w:rPr>
        <w:t>。</w:t>
      </w:r>
      <w:r w:rsidR="005B084C">
        <w:rPr>
          <w:rFonts w:ascii="仿宋_GB2312" w:eastAsia="仿宋_GB2312" w:hint="eastAsia"/>
          <w:sz w:val="32"/>
          <w:szCs w:val="32"/>
        </w:rPr>
        <w:t>同时，加强</w:t>
      </w:r>
      <w:r w:rsidR="005B084C" w:rsidRPr="001C523C">
        <w:rPr>
          <w:rFonts w:ascii="仿宋_GB2312" w:eastAsia="仿宋_GB2312" w:hint="eastAsia"/>
          <w:sz w:val="32"/>
          <w:szCs w:val="32"/>
        </w:rPr>
        <w:t>学校信息公开工作的组织领导，</w:t>
      </w:r>
      <w:r w:rsidR="005B084C">
        <w:rPr>
          <w:rFonts w:ascii="仿宋_GB2312" w:eastAsia="仿宋_GB2312" w:hint="eastAsia"/>
          <w:sz w:val="32"/>
          <w:szCs w:val="32"/>
        </w:rPr>
        <w:t>从</w:t>
      </w:r>
      <w:r w:rsidR="005B084C" w:rsidRPr="001C523C">
        <w:rPr>
          <w:rFonts w:ascii="仿宋_GB2312" w:eastAsia="仿宋_GB2312" w:hint="eastAsia"/>
          <w:sz w:val="32"/>
          <w:szCs w:val="32"/>
        </w:rPr>
        <w:t>行动上积极落实</w:t>
      </w:r>
      <w:r w:rsidR="005B084C">
        <w:rPr>
          <w:rFonts w:ascii="仿宋_GB2312" w:eastAsia="仿宋_GB2312" w:hint="eastAsia"/>
          <w:sz w:val="32"/>
          <w:szCs w:val="32"/>
        </w:rPr>
        <w:t>信息公开工作，</w:t>
      </w:r>
      <w:r w:rsidR="005B084C" w:rsidRPr="001C523C">
        <w:rPr>
          <w:rFonts w:ascii="仿宋_GB2312" w:eastAsia="仿宋_GB2312" w:hint="eastAsia"/>
          <w:sz w:val="32"/>
          <w:szCs w:val="32"/>
        </w:rPr>
        <w:t>成立了由分管校领导担任组长，由党委办公室、纪委、组织部、宣传部、工会、</w:t>
      </w:r>
      <w:r w:rsidR="005B084C">
        <w:rPr>
          <w:rFonts w:ascii="仿宋_GB2312" w:eastAsia="仿宋_GB2312" w:hint="eastAsia"/>
          <w:sz w:val="32"/>
          <w:szCs w:val="32"/>
        </w:rPr>
        <w:t>校长办公室、</w:t>
      </w:r>
      <w:r w:rsidR="005B084C" w:rsidRPr="001C523C">
        <w:rPr>
          <w:rFonts w:ascii="仿宋_GB2312" w:eastAsia="仿宋_GB2312" w:hint="eastAsia"/>
          <w:sz w:val="32"/>
          <w:szCs w:val="32"/>
        </w:rPr>
        <w:t>发展规划处、人事处、教务处、学生工作处、科</w:t>
      </w:r>
      <w:r w:rsidR="005B084C">
        <w:rPr>
          <w:rFonts w:ascii="仿宋_GB2312" w:eastAsia="仿宋_GB2312" w:hint="eastAsia"/>
          <w:sz w:val="32"/>
          <w:szCs w:val="32"/>
        </w:rPr>
        <w:t>研</w:t>
      </w:r>
      <w:r w:rsidR="005B084C" w:rsidRPr="001C523C">
        <w:rPr>
          <w:rFonts w:ascii="仿宋_GB2312" w:eastAsia="仿宋_GB2312" w:hint="eastAsia"/>
          <w:sz w:val="32"/>
          <w:szCs w:val="32"/>
        </w:rPr>
        <w:t>处、研究生处、招生就业处、国际交流合作处、财务处、资产管理处、后勤管理处、基建处、实验室与设备管理处、保卫处、图书馆、校医院等相关单位负责人担任成员的信息公开工作领导小组</w:t>
      </w:r>
      <w:r w:rsidR="005B084C">
        <w:rPr>
          <w:rFonts w:ascii="仿宋_GB2312" w:eastAsia="仿宋_GB2312" w:hint="eastAsia"/>
          <w:sz w:val="32"/>
          <w:szCs w:val="32"/>
        </w:rPr>
        <w:t>，校长</w:t>
      </w:r>
      <w:r w:rsidR="005B084C" w:rsidRPr="001C523C">
        <w:rPr>
          <w:rFonts w:ascii="仿宋_GB2312" w:eastAsia="仿宋_GB2312" w:hint="eastAsia"/>
          <w:sz w:val="32"/>
          <w:szCs w:val="32"/>
        </w:rPr>
        <w:t>办公室为信息公开工作牵头责任单位，负责全校信息公开工作的日常组织与协调。</w:t>
      </w:r>
    </w:p>
    <w:p w:rsidR="004A1D53" w:rsidRPr="001C523C" w:rsidRDefault="004A1D53" w:rsidP="001C523C">
      <w:pPr>
        <w:ind w:firstLineChars="200" w:firstLine="643"/>
        <w:rPr>
          <w:rFonts w:ascii="仿宋_GB2312" w:eastAsia="仿宋_GB2312" w:hint="eastAsia"/>
          <w:b/>
          <w:sz w:val="32"/>
          <w:szCs w:val="32"/>
        </w:rPr>
      </w:pPr>
      <w:r w:rsidRPr="001C523C">
        <w:rPr>
          <w:rFonts w:ascii="仿宋_GB2312" w:eastAsia="仿宋_GB2312" w:hint="eastAsia"/>
          <w:b/>
          <w:sz w:val="32"/>
          <w:szCs w:val="32"/>
        </w:rPr>
        <w:t>（</w:t>
      </w:r>
      <w:r w:rsidR="00E10259">
        <w:rPr>
          <w:rFonts w:ascii="仿宋_GB2312" w:eastAsia="仿宋_GB2312" w:hint="eastAsia"/>
          <w:b/>
          <w:sz w:val="32"/>
          <w:szCs w:val="32"/>
        </w:rPr>
        <w:t>二</w:t>
      </w:r>
      <w:r w:rsidRPr="001C523C">
        <w:rPr>
          <w:rFonts w:ascii="仿宋_GB2312" w:eastAsia="仿宋_GB2312" w:hint="eastAsia"/>
          <w:b/>
          <w:sz w:val="32"/>
          <w:szCs w:val="32"/>
        </w:rPr>
        <w:t>）</w:t>
      </w:r>
      <w:r w:rsidR="00E10259">
        <w:rPr>
          <w:rFonts w:ascii="仿宋_GB2312" w:eastAsia="仿宋_GB2312" w:hint="eastAsia"/>
          <w:b/>
          <w:sz w:val="32"/>
          <w:szCs w:val="32"/>
        </w:rPr>
        <w:t>拓宽</w:t>
      </w:r>
      <w:r w:rsidR="007348CC">
        <w:rPr>
          <w:rFonts w:ascii="仿宋_GB2312" w:eastAsia="仿宋_GB2312" w:hint="eastAsia"/>
          <w:b/>
          <w:sz w:val="32"/>
          <w:szCs w:val="32"/>
        </w:rPr>
        <w:t>渠道，</w:t>
      </w:r>
      <w:r w:rsidRPr="001C523C">
        <w:rPr>
          <w:rFonts w:ascii="仿宋_GB2312" w:eastAsia="仿宋_GB2312" w:hint="eastAsia"/>
          <w:b/>
          <w:sz w:val="32"/>
          <w:szCs w:val="32"/>
        </w:rPr>
        <w:t>强化信息公开</w:t>
      </w:r>
      <w:r w:rsidR="007348CC">
        <w:rPr>
          <w:rFonts w:ascii="仿宋_GB2312" w:eastAsia="仿宋_GB2312" w:hint="eastAsia"/>
          <w:b/>
          <w:sz w:val="32"/>
          <w:szCs w:val="32"/>
        </w:rPr>
        <w:t>工作</w:t>
      </w:r>
      <w:r w:rsidRPr="001C523C">
        <w:rPr>
          <w:rFonts w:ascii="仿宋_GB2312" w:eastAsia="仿宋_GB2312" w:hint="eastAsia"/>
          <w:b/>
          <w:sz w:val="32"/>
          <w:szCs w:val="32"/>
        </w:rPr>
        <w:t>载体建设</w:t>
      </w:r>
    </w:p>
    <w:p w:rsidR="00C37E81" w:rsidRDefault="00C37E81" w:rsidP="00C37E81">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学校</w:t>
      </w:r>
      <w:r w:rsidRPr="00C37E81">
        <w:rPr>
          <w:rFonts w:ascii="仿宋_GB2312" w:eastAsia="仿宋_GB2312" w:hint="eastAsia"/>
          <w:sz w:val="32"/>
          <w:szCs w:val="32"/>
        </w:rPr>
        <w:t>将信息公开载体建设摆在重要位置，加强校园网站和</w:t>
      </w:r>
      <w:r>
        <w:rPr>
          <w:rFonts w:ascii="仿宋_GB2312" w:eastAsia="仿宋_GB2312" w:hint="eastAsia"/>
          <w:sz w:val="32"/>
          <w:szCs w:val="32"/>
        </w:rPr>
        <w:t>各二级单位网站</w:t>
      </w:r>
      <w:r w:rsidRPr="00C37E81">
        <w:rPr>
          <w:rFonts w:ascii="仿宋_GB2312" w:eastAsia="仿宋_GB2312" w:hint="eastAsia"/>
          <w:sz w:val="32"/>
          <w:szCs w:val="32"/>
        </w:rPr>
        <w:t>建设，努力提升信息公开的时效性和便捷性,增强了学校与师生员工和社会公众的信息沟通。信息公开形式已经从教代会、公告栏、校刊校报、广播、文件、各种会议等传统渠道，逐步拓展到网站、意见箱、微博、校领导接待日、</w:t>
      </w:r>
      <w:r>
        <w:rPr>
          <w:rFonts w:ascii="仿宋_GB2312" w:eastAsia="仿宋_GB2312" w:hint="eastAsia"/>
          <w:sz w:val="32"/>
          <w:szCs w:val="32"/>
        </w:rPr>
        <w:t>教学</w:t>
      </w:r>
      <w:r w:rsidRPr="00C37E81">
        <w:rPr>
          <w:rFonts w:ascii="仿宋_GB2312" w:eastAsia="仿宋_GB2312" w:hint="eastAsia"/>
          <w:sz w:val="32"/>
          <w:szCs w:val="32"/>
        </w:rPr>
        <w:t>午餐会等新兴方式</w:t>
      </w:r>
      <w:r w:rsidR="007348CC">
        <w:rPr>
          <w:rFonts w:ascii="仿宋_GB2312" w:eastAsia="仿宋_GB2312" w:hint="eastAsia"/>
          <w:sz w:val="32"/>
          <w:szCs w:val="32"/>
        </w:rPr>
        <w:t>，</w:t>
      </w:r>
      <w:r w:rsidR="007348CC" w:rsidRPr="001C523C">
        <w:rPr>
          <w:rFonts w:ascii="仿宋_GB2312" w:eastAsia="仿宋_GB2312" w:hint="eastAsia"/>
          <w:sz w:val="32"/>
          <w:szCs w:val="32"/>
        </w:rPr>
        <w:t>使得信息公开的即时性、</w:t>
      </w:r>
      <w:r w:rsidR="007348CC" w:rsidRPr="001C523C">
        <w:rPr>
          <w:rFonts w:ascii="仿宋_GB2312" w:eastAsia="仿宋_GB2312" w:hint="eastAsia"/>
          <w:sz w:val="32"/>
          <w:szCs w:val="32"/>
        </w:rPr>
        <w:lastRenderedPageBreak/>
        <w:t>互动性、个性化</w:t>
      </w:r>
      <w:r w:rsidR="007348CC">
        <w:rPr>
          <w:rFonts w:ascii="仿宋_GB2312" w:eastAsia="仿宋_GB2312" w:hint="eastAsia"/>
          <w:sz w:val="32"/>
          <w:szCs w:val="32"/>
        </w:rPr>
        <w:t>更强，保障了社会公众和师生对学校相关信息的知情权。</w:t>
      </w:r>
    </w:p>
    <w:p w:rsidR="00E10259" w:rsidRPr="001C523C" w:rsidRDefault="00E10259" w:rsidP="00E10259">
      <w:pPr>
        <w:ind w:firstLineChars="200" w:firstLine="640"/>
        <w:rPr>
          <w:rFonts w:ascii="仿宋_GB2312" w:eastAsia="仿宋_GB2312" w:hint="eastAsia"/>
          <w:b/>
          <w:sz w:val="32"/>
          <w:szCs w:val="32"/>
        </w:rPr>
      </w:pPr>
      <w:r w:rsidRPr="001C523C">
        <w:rPr>
          <w:rFonts w:ascii="仿宋_GB2312" w:eastAsia="仿宋_GB2312" w:hint="eastAsia"/>
          <w:sz w:val="32"/>
          <w:szCs w:val="32"/>
        </w:rPr>
        <w:t>（</w:t>
      </w:r>
      <w:r>
        <w:rPr>
          <w:rFonts w:ascii="仿宋_GB2312" w:eastAsia="仿宋_GB2312" w:hint="eastAsia"/>
          <w:sz w:val="32"/>
          <w:szCs w:val="32"/>
        </w:rPr>
        <w:t>三</w:t>
      </w:r>
      <w:r w:rsidRPr="001C523C">
        <w:rPr>
          <w:rFonts w:ascii="仿宋_GB2312" w:eastAsia="仿宋_GB2312" w:hint="eastAsia"/>
          <w:sz w:val="32"/>
          <w:szCs w:val="32"/>
        </w:rPr>
        <w:t>）</w:t>
      </w:r>
      <w:r w:rsidRPr="001C523C">
        <w:rPr>
          <w:rFonts w:ascii="仿宋_GB2312" w:eastAsia="仿宋_GB2312" w:hint="eastAsia"/>
          <w:b/>
          <w:sz w:val="32"/>
          <w:szCs w:val="32"/>
        </w:rPr>
        <w:t>完善制度</w:t>
      </w:r>
      <w:r w:rsidR="00C43AD9">
        <w:rPr>
          <w:rFonts w:ascii="仿宋_GB2312" w:eastAsia="仿宋_GB2312" w:hint="eastAsia"/>
          <w:b/>
          <w:sz w:val="32"/>
          <w:szCs w:val="32"/>
        </w:rPr>
        <w:t>，</w:t>
      </w:r>
      <w:r w:rsidR="00703843">
        <w:rPr>
          <w:rFonts w:ascii="仿宋_GB2312" w:eastAsia="仿宋_GB2312" w:hint="eastAsia"/>
          <w:b/>
          <w:sz w:val="32"/>
          <w:szCs w:val="32"/>
        </w:rPr>
        <w:t>健全</w:t>
      </w:r>
      <w:r w:rsidR="00C43AD9">
        <w:rPr>
          <w:rFonts w:ascii="仿宋_GB2312" w:eastAsia="仿宋_GB2312" w:hint="eastAsia"/>
          <w:b/>
          <w:sz w:val="32"/>
          <w:szCs w:val="32"/>
        </w:rPr>
        <w:t>信息公开工作</w:t>
      </w:r>
      <w:r w:rsidR="00703843">
        <w:rPr>
          <w:rFonts w:ascii="仿宋_GB2312" w:eastAsia="仿宋_GB2312" w:hint="eastAsia"/>
          <w:b/>
          <w:sz w:val="32"/>
          <w:szCs w:val="32"/>
        </w:rPr>
        <w:t>规范</w:t>
      </w:r>
      <w:r w:rsidR="00C43AD9">
        <w:rPr>
          <w:rFonts w:ascii="仿宋_GB2312" w:eastAsia="仿宋_GB2312" w:hint="eastAsia"/>
          <w:b/>
          <w:sz w:val="32"/>
          <w:szCs w:val="32"/>
        </w:rPr>
        <w:t>流程</w:t>
      </w:r>
    </w:p>
    <w:p w:rsidR="00C37E81" w:rsidRDefault="00E10259" w:rsidP="004146ED">
      <w:pPr>
        <w:ind w:firstLineChars="200" w:firstLine="640"/>
        <w:rPr>
          <w:rFonts w:ascii="仿宋_GB2312" w:eastAsia="仿宋_GB2312" w:hint="eastAsia"/>
          <w:sz w:val="32"/>
          <w:szCs w:val="32"/>
        </w:rPr>
      </w:pPr>
      <w:r w:rsidRPr="001C523C">
        <w:rPr>
          <w:rFonts w:ascii="仿宋_GB2312" w:eastAsia="仿宋_GB2312" w:hint="eastAsia"/>
          <w:sz w:val="32"/>
          <w:szCs w:val="32"/>
        </w:rPr>
        <w:t>学校在深入学习贯彻教育</w:t>
      </w:r>
      <w:r w:rsidR="00C43AD9">
        <w:rPr>
          <w:rFonts w:ascii="仿宋_GB2312" w:eastAsia="仿宋_GB2312" w:hint="eastAsia"/>
          <w:sz w:val="32"/>
          <w:szCs w:val="32"/>
        </w:rPr>
        <w:t>部</w:t>
      </w:r>
      <w:r w:rsidRPr="001C523C">
        <w:rPr>
          <w:rFonts w:ascii="仿宋_GB2312" w:eastAsia="仿宋_GB2312" w:hint="eastAsia"/>
          <w:sz w:val="32"/>
          <w:szCs w:val="32"/>
        </w:rPr>
        <w:t>《关于</w:t>
      </w:r>
      <w:r w:rsidR="00C43AD9">
        <w:rPr>
          <w:rFonts w:ascii="仿宋_GB2312" w:eastAsia="仿宋_GB2312" w:hint="eastAsia"/>
          <w:sz w:val="32"/>
          <w:szCs w:val="32"/>
        </w:rPr>
        <w:t>全面</w:t>
      </w:r>
      <w:r w:rsidRPr="001C523C">
        <w:rPr>
          <w:rFonts w:ascii="仿宋_GB2312" w:eastAsia="仿宋_GB2312" w:hint="eastAsia"/>
          <w:sz w:val="32"/>
          <w:szCs w:val="32"/>
        </w:rPr>
        <w:t>推进</w:t>
      </w:r>
      <w:r w:rsidR="00C43AD9">
        <w:rPr>
          <w:rFonts w:ascii="仿宋_GB2312" w:eastAsia="仿宋_GB2312" w:hint="eastAsia"/>
          <w:sz w:val="32"/>
          <w:szCs w:val="32"/>
        </w:rPr>
        <w:t>政务公开工作</w:t>
      </w:r>
      <w:r w:rsidRPr="001C523C">
        <w:rPr>
          <w:rFonts w:ascii="仿宋_GB2312" w:eastAsia="仿宋_GB2312" w:hint="eastAsia"/>
          <w:sz w:val="32"/>
          <w:szCs w:val="32"/>
        </w:rPr>
        <w:t>的实施意见》等政策规范的基础上，</w:t>
      </w:r>
      <w:r w:rsidR="00A97FC3">
        <w:rPr>
          <w:rFonts w:ascii="仿宋_GB2312" w:eastAsia="仿宋_GB2312" w:hint="eastAsia"/>
          <w:sz w:val="32"/>
          <w:szCs w:val="32"/>
        </w:rPr>
        <w:t>制定</w:t>
      </w:r>
      <w:r w:rsidRPr="001C523C">
        <w:rPr>
          <w:rFonts w:ascii="仿宋_GB2312" w:eastAsia="仿宋_GB2312" w:hint="eastAsia"/>
          <w:sz w:val="32"/>
          <w:szCs w:val="32"/>
        </w:rPr>
        <w:t>了</w:t>
      </w:r>
      <w:r w:rsidR="00A97FC3">
        <w:rPr>
          <w:rFonts w:ascii="仿宋_GB2312" w:eastAsia="仿宋_GB2312" w:hint="eastAsia"/>
          <w:sz w:val="32"/>
          <w:szCs w:val="32"/>
        </w:rPr>
        <w:t>学校</w:t>
      </w:r>
      <w:r w:rsidRPr="001C523C">
        <w:rPr>
          <w:rFonts w:ascii="仿宋_GB2312" w:eastAsia="仿宋_GB2312" w:hint="eastAsia"/>
          <w:sz w:val="32"/>
          <w:szCs w:val="32"/>
        </w:rPr>
        <w:t>信息公开</w:t>
      </w:r>
      <w:r w:rsidR="00A97FC3">
        <w:rPr>
          <w:rFonts w:ascii="仿宋_GB2312" w:eastAsia="仿宋_GB2312" w:hint="eastAsia"/>
          <w:sz w:val="32"/>
          <w:szCs w:val="32"/>
        </w:rPr>
        <w:t>工作实施意见和信息公开工作流程。</w:t>
      </w:r>
      <w:r w:rsidR="00A97FC3" w:rsidRPr="00A97FC3">
        <w:rPr>
          <w:rFonts w:ascii="仿宋_GB2312" w:eastAsia="仿宋_GB2312" w:hint="eastAsia"/>
          <w:sz w:val="32"/>
          <w:szCs w:val="32"/>
        </w:rPr>
        <w:t>对全校师生和社会广泛关注的学校章程、规章制度、招生、就业、财务、教学、人事、科研等重点领域信息，</w:t>
      </w:r>
      <w:r w:rsidR="00A97FC3">
        <w:rPr>
          <w:rFonts w:ascii="仿宋_GB2312" w:eastAsia="仿宋_GB2312" w:hint="eastAsia"/>
          <w:sz w:val="32"/>
          <w:szCs w:val="32"/>
        </w:rPr>
        <w:t>要求</w:t>
      </w:r>
      <w:r w:rsidR="00A97FC3" w:rsidRPr="00A97FC3">
        <w:rPr>
          <w:rFonts w:ascii="仿宋_GB2312" w:eastAsia="仿宋_GB2312" w:hint="eastAsia"/>
          <w:sz w:val="32"/>
          <w:szCs w:val="32"/>
        </w:rPr>
        <w:t>相关部门做好</w:t>
      </w:r>
      <w:r w:rsidR="00A97FC3">
        <w:rPr>
          <w:rFonts w:ascii="仿宋_GB2312" w:eastAsia="仿宋_GB2312" w:hint="eastAsia"/>
          <w:sz w:val="32"/>
          <w:szCs w:val="32"/>
        </w:rPr>
        <w:t>信息</w:t>
      </w:r>
      <w:r w:rsidR="00A97FC3" w:rsidRPr="00A97FC3">
        <w:rPr>
          <w:rFonts w:ascii="仿宋_GB2312" w:eastAsia="仿宋_GB2312" w:hint="eastAsia"/>
          <w:sz w:val="32"/>
          <w:szCs w:val="32"/>
        </w:rPr>
        <w:t>公开工作</w:t>
      </w:r>
      <w:r w:rsidR="00A97FC3">
        <w:rPr>
          <w:rFonts w:ascii="仿宋_GB2312" w:eastAsia="仿宋_GB2312" w:hint="eastAsia"/>
          <w:sz w:val="32"/>
          <w:szCs w:val="32"/>
        </w:rPr>
        <w:t>，</w:t>
      </w:r>
      <w:r w:rsidR="00A97FC3" w:rsidRPr="00A97FC3">
        <w:rPr>
          <w:rFonts w:ascii="仿宋_GB2312" w:eastAsia="仿宋_GB2312" w:hint="eastAsia"/>
          <w:sz w:val="32"/>
          <w:szCs w:val="32"/>
        </w:rPr>
        <w:t>提出明确</w:t>
      </w:r>
      <w:r w:rsidR="00A97FC3">
        <w:rPr>
          <w:rFonts w:ascii="仿宋_GB2312" w:eastAsia="仿宋_GB2312" w:hint="eastAsia"/>
          <w:sz w:val="32"/>
          <w:szCs w:val="32"/>
        </w:rPr>
        <w:t>工作要求，</w:t>
      </w:r>
      <w:r w:rsidR="00A97FC3" w:rsidRPr="00A97FC3">
        <w:rPr>
          <w:rFonts w:ascii="仿宋_GB2312" w:eastAsia="仿宋_GB2312" w:hint="eastAsia"/>
          <w:sz w:val="32"/>
          <w:szCs w:val="32"/>
        </w:rPr>
        <w:t>作为一项长期坚持的制度进行长效管理。</w:t>
      </w:r>
      <w:r w:rsidR="004146ED">
        <w:rPr>
          <w:rFonts w:ascii="仿宋_GB2312" w:eastAsia="仿宋_GB2312" w:hint="eastAsia"/>
          <w:sz w:val="32"/>
          <w:szCs w:val="32"/>
        </w:rPr>
        <w:t>同时，对</w:t>
      </w:r>
      <w:r w:rsidRPr="00E10259">
        <w:rPr>
          <w:rFonts w:ascii="仿宋_GB2312" w:eastAsia="仿宋_GB2312" w:hint="eastAsia"/>
          <w:sz w:val="32"/>
          <w:szCs w:val="32"/>
        </w:rPr>
        <w:t>照信息公开事项清单在重点部门开展定期的公开信息规范性审查工作，确保了重点热点信息的全方位公开。</w:t>
      </w:r>
    </w:p>
    <w:p w:rsidR="00703843" w:rsidRPr="00703843" w:rsidRDefault="00703843" w:rsidP="00703843">
      <w:pPr>
        <w:ind w:firstLineChars="200" w:firstLine="643"/>
        <w:rPr>
          <w:rFonts w:ascii="仿宋_GB2312" w:eastAsia="仿宋_GB2312" w:hint="eastAsia"/>
          <w:b/>
          <w:sz w:val="32"/>
          <w:szCs w:val="32"/>
        </w:rPr>
      </w:pPr>
      <w:r w:rsidRPr="00703843">
        <w:rPr>
          <w:rFonts w:ascii="仿宋_GB2312" w:eastAsia="仿宋_GB2312" w:hint="eastAsia"/>
          <w:b/>
          <w:sz w:val="32"/>
          <w:szCs w:val="32"/>
        </w:rPr>
        <w:t>（四）</w:t>
      </w:r>
      <w:r>
        <w:rPr>
          <w:rFonts w:ascii="仿宋_GB2312" w:eastAsia="仿宋_GB2312" w:hint="eastAsia"/>
          <w:b/>
          <w:sz w:val="32"/>
          <w:szCs w:val="32"/>
        </w:rPr>
        <w:t>转变</w:t>
      </w:r>
      <w:r w:rsidRPr="00703843">
        <w:rPr>
          <w:rFonts w:ascii="仿宋_GB2312" w:eastAsia="仿宋_GB2312" w:hint="eastAsia"/>
          <w:b/>
          <w:sz w:val="32"/>
          <w:szCs w:val="32"/>
        </w:rPr>
        <w:t>作风，提升信息公开</w:t>
      </w:r>
      <w:r>
        <w:rPr>
          <w:rFonts w:ascii="仿宋_GB2312" w:eastAsia="仿宋_GB2312" w:hint="eastAsia"/>
          <w:b/>
          <w:sz w:val="32"/>
          <w:szCs w:val="32"/>
        </w:rPr>
        <w:t>工作</w:t>
      </w:r>
      <w:r w:rsidRPr="00703843">
        <w:rPr>
          <w:rFonts w:ascii="仿宋_GB2312" w:eastAsia="仿宋_GB2312" w:hint="eastAsia"/>
          <w:b/>
          <w:sz w:val="32"/>
          <w:szCs w:val="32"/>
        </w:rPr>
        <w:t>服务水平</w:t>
      </w:r>
    </w:p>
    <w:p w:rsidR="000B76D2" w:rsidRDefault="00703843" w:rsidP="006B2C74">
      <w:pPr>
        <w:ind w:firstLineChars="200" w:firstLine="640"/>
        <w:rPr>
          <w:rFonts w:ascii="仿宋_GB2312" w:eastAsia="仿宋_GB2312" w:hint="eastAsia"/>
          <w:sz w:val="32"/>
          <w:szCs w:val="32"/>
        </w:rPr>
      </w:pPr>
      <w:r>
        <w:rPr>
          <w:rFonts w:ascii="仿宋_GB2312" w:eastAsia="仿宋_GB2312" w:hint="eastAsia"/>
          <w:sz w:val="32"/>
          <w:szCs w:val="32"/>
        </w:rPr>
        <w:t>通过提高认识，深刻认识到信息公开工作的重要性，</w:t>
      </w:r>
      <w:r w:rsidRPr="00703843">
        <w:rPr>
          <w:rFonts w:ascii="仿宋_GB2312" w:eastAsia="仿宋_GB2312" w:hint="eastAsia"/>
          <w:sz w:val="32"/>
          <w:szCs w:val="32"/>
        </w:rPr>
        <w:t>学校</w:t>
      </w:r>
      <w:r>
        <w:rPr>
          <w:rFonts w:ascii="仿宋_GB2312" w:eastAsia="仿宋_GB2312" w:hint="eastAsia"/>
          <w:sz w:val="32"/>
          <w:szCs w:val="32"/>
        </w:rPr>
        <w:t>把</w:t>
      </w:r>
      <w:r w:rsidRPr="00703843">
        <w:rPr>
          <w:rFonts w:ascii="仿宋_GB2312" w:eastAsia="仿宋_GB2312" w:hint="eastAsia"/>
          <w:sz w:val="32"/>
          <w:szCs w:val="32"/>
        </w:rPr>
        <w:t>信息公开工作“常态化”，</w:t>
      </w:r>
      <w:r>
        <w:rPr>
          <w:rFonts w:ascii="仿宋_GB2312" w:eastAsia="仿宋_GB2312" w:hint="eastAsia"/>
          <w:sz w:val="32"/>
          <w:szCs w:val="32"/>
        </w:rPr>
        <w:t>积极转变工作作风，</w:t>
      </w:r>
      <w:r w:rsidRPr="00703843">
        <w:rPr>
          <w:rFonts w:ascii="仿宋_GB2312" w:eastAsia="仿宋_GB2312" w:hint="eastAsia"/>
          <w:sz w:val="32"/>
          <w:szCs w:val="32"/>
        </w:rPr>
        <w:t>不断提</w:t>
      </w:r>
      <w:r>
        <w:rPr>
          <w:rFonts w:ascii="仿宋_GB2312" w:eastAsia="仿宋_GB2312" w:hint="eastAsia"/>
          <w:sz w:val="32"/>
          <w:szCs w:val="32"/>
        </w:rPr>
        <w:t>高</w:t>
      </w:r>
      <w:r w:rsidRPr="00703843">
        <w:rPr>
          <w:rFonts w:ascii="仿宋_GB2312" w:eastAsia="仿宋_GB2312" w:hint="eastAsia"/>
          <w:sz w:val="32"/>
          <w:szCs w:val="32"/>
        </w:rPr>
        <w:t>信息公开服务水平。</w:t>
      </w:r>
      <w:r>
        <w:rPr>
          <w:rFonts w:ascii="仿宋_GB2312" w:eastAsia="仿宋_GB2312" w:hint="eastAsia"/>
          <w:sz w:val="32"/>
          <w:szCs w:val="32"/>
        </w:rPr>
        <w:t>学校</w:t>
      </w:r>
      <w:r w:rsidRPr="00703843">
        <w:rPr>
          <w:rFonts w:ascii="仿宋_GB2312" w:eastAsia="仿宋_GB2312" w:hint="eastAsia"/>
          <w:sz w:val="32"/>
          <w:szCs w:val="32"/>
        </w:rPr>
        <w:t>对照</w:t>
      </w:r>
      <w:r>
        <w:rPr>
          <w:rFonts w:ascii="仿宋_GB2312" w:eastAsia="仿宋_GB2312" w:hint="eastAsia"/>
          <w:sz w:val="32"/>
          <w:szCs w:val="32"/>
        </w:rPr>
        <w:t>上级信息公开工作文件</w:t>
      </w:r>
      <w:r w:rsidRPr="00703843">
        <w:rPr>
          <w:rFonts w:ascii="仿宋_GB2312" w:eastAsia="仿宋_GB2312" w:hint="eastAsia"/>
          <w:sz w:val="32"/>
          <w:szCs w:val="32"/>
        </w:rPr>
        <w:t>要求，确保信息公开不打折扣</w:t>
      </w:r>
      <w:r>
        <w:rPr>
          <w:rFonts w:ascii="仿宋_GB2312" w:eastAsia="仿宋_GB2312" w:hint="eastAsia"/>
          <w:sz w:val="32"/>
          <w:szCs w:val="32"/>
        </w:rPr>
        <w:t>，</w:t>
      </w:r>
      <w:r w:rsidRPr="00703843">
        <w:rPr>
          <w:rFonts w:ascii="仿宋_GB2312" w:eastAsia="仿宋_GB2312" w:hint="eastAsia"/>
          <w:sz w:val="32"/>
          <w:szCs w:val="32"/>
        </w:rPr>
        <w:t>全面、及时、准确地公开</w:t>
      </w:r>
      <w:r>
        <w:rPr>
          <w:rFonts w:ascii="仿宋_GB2312" w:eastAsia="仿宋_GB2312" w:hint="eastAsia"/>
          <w:sz w:val="32"/>
          <w:szCs w:val="32"/>
        </w:rPr>
        <w:t>应公开事项</w:t>
      </w:r>
      <w:r w:rsidRPr="00703843">
        <w:rPr>
          <w:rFonts w:ascii="仿宋_GB2312" w:eastAsia="仿宋_GB2312" w:hint="eastAsia"/>
          <w:sz w:val="32"/>
          <w:szCs w:val="32"/>
        </w:rPr>
        <w:t>信息</w:t>
      </w:r>
      <w:r>
        <w:rPr>
          <w:rFonts w:ascii="仿宋_GB2312" w:eastAsia="仿宋_GB2312" w:hint="eastAsia"/>
          <w:sz w:val="32"/>
          <w:szCs w:val="32"/>
        </w:rPr>
        <w:t>。对涉及</w:t>
      </w:r>
      <w:r w:rsidRPr="00703843">
        <w:rPr>
          <w:rFonts w:ascii="仿宋_GB2312" w:eastAsia="仿宋_GB2312" w:hint="eastAsia"/>
          <w:sz w:val="32"/>
          <w:szCs w:val="32"/>
        </w:rPr>
        <w:t>师生切身利益和社会普遍关注的热点难点问题</w:t>
      </w:r>
      <w:r>
        <w:rPr>
          <w:rFonts w:ascii="仿宋_GB2312" w:eastAsia="仿宋_GB2312" w:hint="eastAsia"/>
          <w:sz w:val="32"/>
          <w:szCs w:val="32"/>
        </w:rPr>
        <w:t>的</w:t>
      </w:r>
      <w:r w:rsidRPr="00703843">
        <w:rPr>
          <w:rFonts w:ascii="仿宋_GB2312" w:eastAsia="仿宋_GB2312" w:hint="eastAsia"/>
          <w:sz w:val="32"/>
          <w:szCs w:val="32"/>
        </w:rPr>
        <w:t>招生就业、基建、财务、招标采购、干部任用等信息</w:t>
      </w:r>
      <w:r>
        <w:rPr>
          <w:rFonts w:ascii="仿宋_GB2312" w:eastAsia="仿宋_GB2312" w:hint="eastAsia"/>
          <w:sz w:val="32"/>
          <w:szCs w:val="32"/>
        </w:rPr>
        <w:t>重点</w:t>
      </w:r>
      <w:r w:rsidRPr="00703843">
        <w:rPr>
          <w:rFonts w:ascii="仿宋_GB2312" w:eastAsia="仿宋_GB2312" w:hint="eastAsia"/>
          <w:sz w:val="32"/>
          <w:szCs w:val="32"/>
        </w:rPr>
        <w:t>公开，及时向社会各界和全校师生发布学校发展过程中的重大决策、重要规定及重点工作</w:t>
      </w:r>
      <w:r w:rsidR="006B2C74">
        <w:rPr>
          <w:rFonts w:ascii="仿宋_GB2312" w:eastAsia="仿宋_GB2312" w:hint="eastAsia"/>
          <w:sz w:val="32"/>
          <w:szCs w:val="32"/>
        </w:rPr>
        <w:t>，及时回应社会和师生的信息关注需求，积极营造了社会发展的良好环境。</w:t>
      </w:r>
    </w:p>
    <w:p w:rsidR="006B2C74" w:rsidRPr="006B2C74" w:rsidRDefault="006B2C74" w:rsidP="006B2C74">
      <w:pPr>
        <w:ind w:firstLineChars="200" w:firstLine="640"/>
        <w:rPr>
          <w:rFonts w:ascii="黑体" w:eastAsia="黑体" w:hAnsi="黑体" w:cs="宋体" w:hint="eastAsia"/>
          <w:kern w:val="0"/>
          <w:sz w:val="32"/>
          <w:szCs w:val="32"/>
        </w:rPr>
      </w:pPr>
      <w:r w:rsidRPr="006B2C74">
        <w:rPr>
          <w:rFonts w:ascii="黑体" w:eastAsia="黑体" w:hAnsi="黑体" w:cs="宋体" w:hint="eastAsia"/>
          <w:kern w:val="0"/>
          <w:sz w:val="32"/>
          <w:szCs w:val="32"/>
        </w:rPr>
        <w:t>二、学校信息公开情况</w:t>
      </w:r>
    </w:p>
    <w:p w:rsidR="009B20E0" w:rsidRPr="009B20E0" w:rsidRDefault="009B20E0" w:rsidP="009B20E0">
      <w:pPr>
        <w:spacing w:line="360" w:lineRule="auto"/>
        <w:ind w:firstLineChars="200" w:firstLine="640"/>
        <w:rPr>
          <w:rFonts w:ascii="仿宋_GB2312" w:eastAsia="仿宋_GB2312" w:hint="eastAsia"/>
          <w:sz w:val="32"/>
          <w:szCs w:val="32"/>
        </w:rPr>
      </w:pPr>
      <w:r w:rsidRPr="009B20E0">
        <w:rPr>
          <w:rFonts w:ascii="仿宋_GB2312" w:eastAsia="仿宋_GB2312" w:hint="eastAsia"/>
          <w:sz w:val="32"/>
          <w:szCs w:val="32"/>
        </w:rPr>
        <w:lastRenderedPageBreak/>
        <w:t>2016-2017学年，学校认真落实上级信息公开通知要求，通过校园网站、办公OA系统、公告栏等渠道，对彰显学校办学实力的学校章程、财务管理、基建维修及大宗物资采购招投标、招生就业等大事要事进行重点宣传、公开。主要体现在：</w:t>
      </w:r>
    </w:p>
    <w:p w:rsidR="0011628B" w:rsidRPr="009B20E0" w:rsidRDefault="0011628B" w:rsidP="005A2410">
      <w:pPr>
        <w:spacing w:line="360"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（一）学校章程</w:t>
      </w:r>
      <w:r w:rsidR="005A2410">
        <w:rPr>
          <w:rFonts w:ascii="楷体" w:eastAsia="楷体" w:hAnsi="楷体" w:hint="eastAsia"/>
          <w:sz w:val="32"/>
          <w:szCs w:val="32"/>
        </w:rPr>
        <w:t>。</w:t>
      </w:r>
      <w:r w:rsidRPr="009B20E0">
        <w:rPr>
          <w:rFonts w:ascii="仿宋_GB2312" w:eastAsia="仿宋_GB2312" w:hAnsi="宋体" w:hint="eastAsia"/>
          <w:sz w:val="32"/>
          <w:szCs w:val="32"/>
        </w:rPr>
        <w:t>学校始终抓好官方网站建设，并在网站对学校基本情况、办学规模、学校机构设置、在校师生情况和现任校级领导分工等都有详细介绍。特别是学校制定的《信阳师范学院章程》</w:t>
      </w:r>
      <w:r w:rsidR="005A2410">
        <w:rPr>
          <w:rFonts w:ascii="仿宋_GB2312" w:eastAsia="仿宋_GB2312" w:hAnsi="宋体" w:hint="eastAsia"/>
          <w:sz w:val="32"/>
          <w:szCs w:val="32"/>
        </w:rPr>
        <w:t>设定专门栏目进行介绍，主动公开大学章程</w:t>
      </w:r>
      <w:r w:rsidRPr="009B20E0">
        <w:rPr>
          <w:rFonts w:ascii="仿宋_GB2312" w:eastAsia="仿宋_GB2312" w:hAnsi="宋体" w:hint="eastAsia"/>
          <w:sz w:val="32"/>
          <w:szCs w:val="32"/>
        </w:rPr>
        <w:t>。</w:t>
      </w:r>
    </w:p>
    <w:p w:rsidR="0011628B" w:rsidRPr="009B20E0" w:rsidRDefault="0011628B" w:rsidP="005A2410">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（二）干部任免</w:t>
      </w:r>
      <w:r w:rsidR="005A2410">
        <w:rPr>
          <w:rFonts w:ascii="楷体" w:eastAsia="楷体" w:hAnsi="楷体" w:hint="eastAsia"/>
          <w:sz w:val="32"/>
          <w:szCs w:val="32"/>
        </w:rPr>
        <w:t>。</w:t>
      </w:r>
      <w:r w:rsidRPr="009B20E0">
        <w:rPr>
          <w:rFonts w:ascii="仿宋_GB2312" w:eastAsia="仿宋_GB2312" w:hAnsi="宋体" w:hint="eastAsia"/>
          <w:sz w:val="32"/>
          <w:szCs w:val="32"/>
        </w:rPr>
        <w:t>在干部选拔任用过程中，学校党委严格执行《党政领导干部选拔任用工作条例》，经民主推荐、组织考察和集体酝酿等程序。学校严格执行干部任前公示制，</w:t>
      </w:r>
      <w:r w:rsidR="005A2410">
        <w:rPr>
          <w:rFonts w:ascii="仿宋_GB2312" w:eastAsia="仿宋_GB2312" w:hAnsi="宋体" w:hint="eastAsia"/>
          <w:sz w:val="32"/>
          <w:szCs w:val="32"/>
        </w:rPr>
        <w:t>对</w:t>
      </w:r>
      <w:r w:rsidRPr="009B20E0">
        <w:rPr>
          <w:rFonts w:ascii="仿宋_GB2312" w:eastAsia="仿宋_GB2312" w:hAnsi="宋体" w:hint="eastAsia"/>
          <w:sz w:val="32"/>
          <w:szCs w:val="32"/>
        </w:rPr>
        <w:t>201</w:t>
      </w:r>
      <w:r w:rsidR="005A2410">
        <w:rPr>
          <w:rFonts w:ascii="仿宋_GB2312" w:eastAsia="仿宋_GB2312" w:hAnsi="宋体" w:hint="eastAsia"/>
          <w:sz w:val="32"/>
          <w:szCs w:val="32"/>
        </w:rPr>
        <w:t>6</w:t>
      </w:r>
      <w:r w:rsidRPr="009B20E0">
        <w:rPr>
          <w:rFonts w:ascii="仿宋_GB2312" w:eastAsia="仿宋_GB2312" w:hAnsi="宋体" w:hint="eastAsia"/>
          <w:sz w:val="32"/>
          <w:szCs w:val="32"/>
        </w:rPr>
        <w:t>年</w:t>
      </w:r>
      <w:r w:rsidR="005A2410">
        <w:rPr>
          <w:rFonts w:ascii="仿宋_GB2312" w:eastAsia="仿宋_GB2312" w:hAnsi="宋体" w:hint="eastAsia"/>
          <w:sz w:val="32"/>
          <w:szCs w:val="32"/>
        </w:rPr>
        <w:t>处级干部换届方案和实施程序做到提前公示，对拟任用人选</w:t>
      </w:r>
      <w:r w:rsidR="005A2410" w:rsidRPr="009B20E0">
        <w:rPr>
          <w:rFonts w:ascii="仿宋_GB2312" w:eastAsia="仿宋_GB2312" w:hAnsi="宋体" w:hint="eastAsia"/>
          <w:sz w:val="32"/>
          <w:szCs w:val="32"/>
        </w:rPr>
        <w:t>在学校网站和一定范围内进行公示，</w:t>
      </w:r>
      <w:r w:rsidR="005A2410">
        <w:rPr>
          <w:rFonts w:ascii="仿宋_GB2312" w:eastAsia="仿宋_GB2312" w:hAnsi="宋体" w:hint="eastAsia"/>
          <w:sz w:val="32"/>
          <w:szCs w:val="32"/>
        </w:rPr>
        <w:t>在OA办公系统主攻公开干部任用信息</w:t>
      </w:r>
      <w:r w:rsidR="00D8712C">
        <w:rPr>
          <w:rFonts w:ascii="仿宋_GB2312" w:eastAsia="仿宋_GB2312" w:hAnsi="宋体" w:hint="eastAsia"/>
          <w:sz w:val="32"/>
          <w:szCs w:val="32"/>
        </w:rPr>
        <w:t>17条，</w:t>
      </w:r>
      <w:r w:rsidR="005A2410" w:rsidRPr="009B20E0">
        <w:rPr>
          <w:rFonts w:ascii="仿宋_GB2312" w:eastAsia="仿宋_GB2312" w:hAnsi="宋体" w:hint="eastAsia"/>
          <w:sz w:val="32"/>
          <w:szCs w:val="32"/>
        </w:rPr>
        <w:t>主动接受师生的监督，将干部选拔任用工作置于群众监督之下，公示期满无异议。</w:t>
      </w:r>
    </w:p>
    <w:p w:rsidR="00D8712C" w:rsidRPr="00D8712C" w:rsidRDefault="0011628B" w:rsidP="009B20E0">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（三）财务工作</w:t>
      </w:r>
      <w:r w:rsidR="00D8712C">
        <w:rPr>
          <w:rFonts w:ascii="楷体" w:eastAsia="楷体" w:hAnsi="楷体" w:hint="eastAsia"/>
          <w:sz w:val="32"/>
          <w:szCs w:val="32"/>
        </w:rPr>
        <w:t>。</w:t>
      </w:r>
      <w:r w:rsidR="00D8712C" w:rsidRPr="00D8712C">
        <w:rPr>
          <w:rFonts w:ascii="仿宋_GB2312" w:eastAsia="仿宋_GB2312" w:hAnsi="宋体" w:hint="eastAsia"/>
          <w:sz w:val="32"/>
          <w:szCs w:val="32"/>
        </w:rPr>
        <w:t>依托学校门户网站、</w:t>
      </w:r>
      <w:r w:rsidR="00D8712C">
        <w:rPr>
          <w:rFonts w:ascii="仿宋_GB2312" w:eastAsia="仿宋_GB2312" w:hAnsi="宋体" w:hint="eastAsia"/>
          <w:sz w:val="32"/>
          <w:szCs w:val="32"/>
        </w:rPr>
        <w:t>财务专门</w:t>
      </w:r>
      <w:r w:rsidR="00D8712C" w:rsidRPr="00D8712C">
        <w:rPr>
          <w:rFonts w:ascii="仿宋_GB2312" w:eastAsia="仿宋_GB2312" w:hAnsi="宋体" w:hint="eastAsia"/>
          <w:sz w:val="32"/>
          <w:szCs w:val="32"/>
        </w:rPr>
        <w:t>网站主动向社会公开学校的财务状况、财务管理制度、学校经费来源、年度经费预算决算方案、财政性资金的使用与管理情况以及教育收费项目、依据及标准等信息。201</w:t>
      </w:r>
      <w:r w:rsidR="00D8712C">
        <w:rPr>
          <w:rFonts w:ascii="仿宋_GB2312" w:eastAsia="仿宋_GB2312" w:hAnsi="宋体" w:hint="eastAsia"/>
          <w:sz w:val="32"/>
          <w:szCs w:val="32"/>
        </w:rPr>
        <w:t>6</w:t>
      </w:r>
      <w:r w:rsidR="00C26C1F">
        <w:rPr>
          <w:rFonts w:ascii="仿宋_GB2312" w:eastAsia="仿宋_GB2312" w:hAnsi="宋体" w:hint="eastAsia"/>
          <w:sz w:val="32"/>
          <w:szCs w:val="32"/>
        </w:rPr>
        <w:t>-</w:t>
      </w:r>
      <w:r w:rsidR="00D8712C" w:rsidRPr="00D8712C">
        <w:rPr>
          <w:rFonts w:ascii="仿宋_GB2312" w:eastAsia="仿宋_GB2312" w:hAnsi="宋体" w:hint="eastAsia"/>
          <w:sz w:val="32"/>
          <w:szCs w:val="32"/>
        </w:rPr>
        <w:t>201</w:t>
      </w:r>
      <w:r w:rsidR="00D8712C">
        <w:rPr>
          <w:rFonts w:ascii="仿宋_GB2312" w:eastAsia="仿宋_GB2312" w:hAnsi="宋体" w:hint="eastAsia"/>
          <w:sz w:val="32"/>
          <w:szCs w:val="32"/>
        </w:rPr>
        <w:t>7</w:t>
      </w:r>
      <w:r w:rsidR="00D8712C" w:rsidRPr="00D8712C">
        <w:rPr>
          <w:rFonts w:ascii="仿宋_GB2312" w:eastAsia="仿宋_GB2312" w:hAnsi="宋体" w:hint="eastAsia"/>
          <w:sz w:val="32"/>
          <w:szCs w:val="32"/>
        </w:rPr>
        <w:t>学年度，学校深入实施“阳光财务”，设立“财务信息公开”栏目，</w:t>
      </w:r>
      <w:r w:rsidR="00D8712C" w:rsidRPr="00D8712C">
        <w:rPr>
          <w:rFonts w:ascii="仿宋_GB2312" w:eastAsia="仿宋_GB2312" w:hAnsi="宋体" w:hint="eastAsia"/>
          <w:sz w:val="32"/>
          <w:szCs w:val="32"/>
        </w:rPr>
        <w:lastRenderedPageBreak/>
        <w:t>公开201</w:t>
      </w:r>
      <w:r w:rsidR="00D8712C">
        <w:rPr>
          <w:rFonts w:ascii="仿宋_GB2312" w:eastAsia="仿宋_GB2312" w:hAnsi="宋体" w:hint="eastAsia"/>
          <w:sz w:val="32"/>
          <w:szCs w:val="32"/>
        </w:rPr>
        <w:t>6</w:t>
      </w:r>
      <w:r w:rsidR="00D8712C" w:rsidRPr="00D8712C">
        <w:rPr>
          <w:rFonts w:ascii="仿宋_GB2312" w:eastAsia="仿宋_GB2312" w:hAnsi="宋体" w:hint="eastAsia"/>
          <w:sz w:val="32"/>
          <w:szCs w:val="32"/>
        </w:rPr>
        <w:t>年部门决算、201</w:t>
      </w:r>
      <w:r w:rsidR="00D8712C">
        <w:rPr>
          <w:rFonts w:ascii="仿宋_GB2312" w:eastAsia="仿宋_GB2312" w:hAnsi="宋体" w:hint="eastAsia"/>
          <w:sz w:val="32"/>
          <w:szCs w:val="32"/>
        </w:rPr>
        <w:t>7</w:t>
      </w:r>
      <w:r w:rsidR="00D8712C" w:rsidRPr="00D8712C">
        <w:rPr>
          <w:rFonts w:ascii="仿宋_GB2312" w:eastAsia="仿宋_GB2312" w:hAnsi="宋体" w:hint="eastAsia"/>
          <w:sz w:val="32"/>
          <w:szCs w:val="32"/>
        </w:rPr>
        <w:t>年部门预算；设立“财经政策”“学校财务管理文件”栏目，分类公开国家、地方和学校相关财经法规制度；设立“收费项目、收费依据、收费标准及投诉方式”专栏，公开学校收费项目、收费依据、收费标准及投诉方式</w:t>
      </w:r>
      <w:r w:rsidR="00D8712C">
        <w:rPr>
          <w:rFonts w:ascii="仿宋_GB2312" w:eastAsia="仿宋_GB2312" w:hAnsi="宋体" w:hint="eastAsia"/>
          <w:sz w:val="32"/>
          <w:szCs w:val="32"/>
        </w:rPr>
        <w:t>。</w:t>
      </w:r>
      <w:r w:rsidR="00D8712C" w:rsidRPr="00D8712C">
        <w:rPr>
          <w:rFonts w:ascii="仿宋_GB2312" w:eastAsia="仿宋_GB2312" w:hAnsi="宋体" w:hint="eastAsia"/>
          <w:sz w:val="32"/>
          <w:szCs w:val="32"/>
        </w:rPr>
        <w:t>本学年度公示收费项目</w:t>
      </w:r>
      <w:r w:rsidR="00C26C1F">
        <w:rPr>
          <w:rFonts w:ascii="仿宋_GB2312" w:eastAsia="仿宋_GB2312" w:hAnsi="宋体" w:hint="eastAsia"/>
          <w:sz w:val="32"/>
          <w:szCs w:val="32"/>
        </w:rPr>
        <w:t>42</w:t>
      </w:r>
      <w:r w:rsidR="00D8712C" w:rsidRPr="00D8712C">
        <w:rPr>
          <w:rFonts w:ascii="仿宋_GB2312" w:eastAsia="仿宋_GB2312" w:hAnsi="宋体" w:hint="eastAsia"/>
          <w:sz w:val="32"/>
          <w:szCs w:val="32"/>
        </w:rPr>
        <w:t>项，主要涉及学费、住宿费、普通话和四六级考试费等。</w:t>
      </w:r>
    </w:p>
    <w:p w:rsidR="0011628B" w:rsidRPr="009B20E0" w:rsidRDefault="0011628B" w:rsidP="009B20E0">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（四）基建、维修及大宗物资采购招投标公开情况</w:t>
      </w:r>
      <w:r w:rsidR="00D8712C">
        <w:rPr>
          <w:rFonts w:ascii="楷体" w:eastAsia="楷体" w:hAnsi="楷体" w:hint="eastAsia"/>
          <w:sz w:val="32"/>
          <w:szCs w:val="32"/>
        </w:rPr>
        <w:t>。</w:t>
      </w:r>
      <w:r w:rsidRPr="009B20E0">
        <w:rPr>
          <w:rFonts w:ascii="仿宋_GB2312" w:eastAsia="仿宋_GB2312" w:hAnsi="宋体" w:hint="eastAsia"/>
          <w:sz w:val="32"/>
          <w:szCs w:val="32"/>
        </w:rPr>
        <w:t>认真落实《信阳师范学院采购与招投标管理办法》，坚持采购与招投标工作公平、公正、公开，2016年，学校经过公开招标，完成了对学校高层次人才周转房建设项目地质勘探和建筑设计方案以及学校31#、32#学生宿舍楼、</w:t>
      </w:r>
      <w:r w:rsidR="00596EE3">
        <w:rPr>
          <w:rFonts w:ascii="仿宋_GB2312" w:eastAsia="仿宋_GB2312" w:hAnsi="宋体" w:hint="eastAsia"/>
          <w:sz w:val="32"/>
          <w:szCs w:val="32"/>
        </w:rPr>
        <w:t>艺术楼</w:t>
      </w:r>
      <w:r w:rsidRPr="009B20E0">
        <w:rPr>
          <w:rFonts w:ascii="仿宋_GB2312" w:eastAsia="仿宋_GB2312" w:hAnsi="宋体" w:hint="eastAsia"/>
          <w:sz w:val="32"/>
          <w:szCs w:val="32"/>
        </w:rPr>
        <w:t>改造工程</w:t>
      </w:r>
      <w:r w:rsidR="00596EE3">
        <w:rPr>
          <w:rFonts w:ascii="仿宋_GB2312" w:eastAsia="仿宋_GB2312" w:hAnsi="宋体" w:hint="eastAsia"/>
          <w:sz w:val="32"/>
          <w:szCs w:val="32"/>
        </w:rPr>
        <w:t>等</w:t>
      </w:r>
      <w:r w:rsidRPr="009B20E0">
        <w:rPr>
          <w:rFonts w:ascii="仿宋_GB2312" w:eastAsia="仿宋_GB2312" w:hAnsi="宋体" w:hint="eastAsia"/>
          <w:sz w:val="32"/>
          <w:szCs w:val="32"/>
        </w:rPr>
        <w:t>。学校对于所有基建项目，</w:t>
      </w:r>
      <w:r w:rsidR="00596EE3">
        <w:rPr>
          <w:rFonts w:ascii="仿宋_GB2312" w:eastAsia="仿宋_GB2312" w:hAnsi="宋体" w:hint="eastAsia"/>
          <w:sz w:val="32"/>
          <w:szCs w:val="32"/>
        </w:rPr>
        <w:t>都严格按照招投标管理规定执行，没有违反招投标管理规定的情况发生，并</w:t>
      </w:r>
      <w:r w:rsidRPr="009B20E0">
        <w:rPr>
          <w:rFonts w:ascii="仿宋_GB2312" w:eastAsia="仿宋_GB2312" w:hAnsi="宋体" w:hint="eastAsia"/>
          <w:sz w:val="32"/>
          <w:szCs w:val="32"/>
        </w:rPr>
        <w:t>通过校园网主动公开相关信息。招标采购工作严格执行政府采购程序，对于进入预算的所有项目都严格实行二级论证制度，最终实行投票表决。所购器材严格进行招投标的专项审核，按照政府采购的规定和程序进行报批、招标、签订合同。在河南省政府采购网对相关信息公示的同时，及时将信息链接到资产处网页，以接受广大教职工监督，201</w:t>
      </w:r>
      <w:r w:rsidR="00D8712C">
        <w:rPr>
          <w:rFonts w:ascii="仿宋_GB2312" w:eastAsia="仿宋_GB2312" w:hAnsi="宋体" w:hint="eastAsia"/>
          <w:sz w:val="32"/>
          <w:szCs w:val="32"/>
        </w:rPr>
        <w:t>6</w:t>
      </w:r>
      <w:r w:rsidRPr="009B20E0">
        <w:rPr>
          <w:rFonts w:ascii="仿宋_GB2312" w:eastAsia="仿宋_GB2312" w:hAnsi="宋体" w:hint="eastAsia"/>
          <w:sz w:val="32"/>
          <w:szCs w:val="32"/>
        </w:rPr>
        <w:t>-201</w:t>
      </w:r>
      <w:r w:rsidR="00D8712C">
        <w:rPr>
          <w:rFonts w:ascii="仿宋_GB2312" w:eastAsia="仿宋_GB2312" w:hAnsi="宋体" w:hint="eastAsia"/>
          <w:sz w:val="32"/>
          <w:szCs w:val="32"/>
        </w:rPr>
        <w:t>7</w:t>
      </w:r>
      <w:r w:rsidRPr="009B20E0">
        <w:rPr>
          <w:rFonts w:ascii="仿宋_GB2312" w:eastAsia="仿宋_GB2312" w:hAnsi="宋体" w:hint="eastAsia"/>
          <w:sz w:val="32"/>
          <w:szCs w:val="32"/>
        </w:rPr>
        <w:t>学年，学校共主动公开发布相关采购信息</w:t>
      </w:r>
      <w:r w:rsidR="00596EE3">
        <w:rPr>
          <w:rFonts w:ascii="仿宋_GB2312" w:eastAsia="仿宋_GB2312" w:hAnsi="宋体" w:hint="eastAsia"/>
          <w:sz w:val="32"/>
          <w:szCs w:val="32"/>
        </w:rPr>
        <w:t>192</w:t>
      </w:r>
      <w:r w:rsidRPr="009B20E0">
        <w:rPr>
          <w:rFonts w:ascii="仿宋_GB2312" w:eastAsia="仿宋_GB2312" w:hAnsi="宋体" w:hint="eastAsia"/>
          <w:sz w:val="32"/>
          <w:szCs w:val="32"/>
        </w:rPr>
        <w:t>条，中标公告</w:t>
      </w:r>
      <w:r w:rsidR="00596EE3">
        <w:rPr>
          <w:rFonts w:ascii="仿宋_GB2312" w:eastAsia="仿宋_GB2312" w:hAnsi="宋体" w:hint="eastAsia"/>
          <w:sz w:val="32"/>
          <w:szCs w:val="32"/>
        </w:rPr>
        <w:t>177</w:t>
      </w:r>
      <w:r w:rsidRPr="009B20E0">
        <w:rPr>
          <w:rFonts w:ascii="仿宋_GB2312" w:eastAsia="仿宋_GB2312" w:hAnsi="宋体" w:hint="eastAsia"/>
          <w:sz w:val="32"/>
          <w:szCs w:val="32"/>
        </w:rPr>
        <w:t>条。</w:t>
      </w:r>
      <w:r w:rsidR="006F446A" w:rsidRPr="009B20E0">
        <w:rPr>
          <w:rFonts w:ascii="仿宋_GB2312" w:eastAsia="仿宋_GB2312" w:hAnsi="宋体" w:hint="eastAsia"/>
          <w:sz w:val="32"/>
          <w:szCs w:val="32"/>
        </w:rPr>
        <w:t>在学校网站和资产处网站发布资产管理制度信息</w:t>
      </w:r>
      <w:r w:rsidR="00596EE3">
        <w:rPr>
          <w:rFonts w:ascii="仿宋_GB2312" w:eastAsia="仿宋_GB2312" w:hAnsi="宋体" w:hint="eastAsia"/>
          <w:sz w:val="32"/>
          <w:szCs w:val="32"/>
        </w:rPr>
        <w:t>6</w:t>
      </w:r>
      <w:r w:rsidR="006F446A" w:rsidRPr="009B20E0">
        <w:rPr>
          <w:rFonts w:ascii="仿宋_GB2312" w:eastAsia="仿宋_GB2312" w:hAnsi="宋体" w:hint="eastAsia"/>
          <w:sz w:val="32"/>
          <w:szCs w:val="32"/>
        </w:rPr>
        <w:t>条。严格执行资产报废制度，做到处置公开。学校通过校内资产交换平</w:t>
      </w:r>
      <w:r w:rsidR="006F446A">
        <w:rPr>
          <w:rFonts w:ascii="仿宋_GB2312" w:eastAsia="仿宋_GB2312" w:hAnsi="宋体" w:hint="eastAsia"/>
          <w:sz w:val="32"/>
          <w:szCs w:val="32"/>
        </w:rPr>
        <w:t>台，</w:t>
      </w:r>
      <w:r w:rsidR="006F446A">
        <w:rPr>
          <w:rFonts w:ascii="仿宋_GB2312" w:eastAsia="仿宋_GB2312" w:hAnsi="宋体" w:hint="eastAsia"/>
          <w:sz w:val="32"/>
          <w:szCs w:val="32"/>
        </w:rPr>
        <w:lastRenderedPageBreak/>
        <w:t>将收集的相关资产信息挂网公示，并及时对部门资产进行校内调剂</w:t>
      </w:r>
      <w:r w:rsidR="006F446A" w:rsidRPr="009B20E0">
        <w:rPr>
          <w:rFonts w:ascii="仿宋_GB2312" w:eastAsia="仿宋_GB2312" w:hAnsi="宋体" w:hint="eastAsia"/>
          <w:sz w:val="32"/>
          <w:szCs w:val="32"/>
        </w:rPr>
        <w:t>再次利用，提高了资产的利用率。</w:t>
      </w:r>
      <w:r w:rsidRPr="009B20E0">
        <w:rPr>
          <w:rFonts w:ascii="仿宋_GB2312" w:eastAsia="仿宋_GB2312" w:hAnsi="宋体" w:hint="eastAsia"/>
          <w:sz w:val="32"/>
          <w:szCs w:val="32"/>
        </w:rPr>
        <w:t>此外，对新生入学和教职工体检费用进行公示，对药房进药渠道、进药价格和售药价格进行公开，并定期张贴在宣传栏内公示，接受师生监督，确保了用药安全。</w:t>
      </w:r>
    </w:p>
    <w:p w:rsidR="0011628B" w:rsidRPr="009B20E0" w:rsidRDefault="0011628B" w:rsidP="009B20E0">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（五）人事工作</w:t>
      </w:r>
      <w:r w:rsidR="006F446A">
        <w:rPr>
          <w:rFonts w:ascii="楷体" w:eastAsia="楷体" w:hAnsi="楷体" w:hint="eastAsia"/>
          <w:sz w:val="32"/>
          <w:szCs w:val="32"/>
        </w:rPr>
        <w:t>。</w:t>
      </w:r>
      <w:r w:rsidR="00690E0B">
        <w:rPr>
          <w:rFonts w:ascii="仿宋_GB2312" w:eastAsia="仿宋_GB2312" w:hAnsi="宋体" w:hint="eastAsia"/>
          <w:sz w:val="32"/>
          <w:szCs w:val="32"/>
        </w:rPr>
        <w:t>在学校网站设立</w:t>
      </w:r>
      <w:r w:rsidR="00690E0B" w:rsidRPr="00690E0B">
        <w:rPr>
          <w:rFonts w:ascii="仿宋_GB2312" w:eastAsia="仿宋_GB2312" w:hAnsi="宋体" w:hint="eastAsia"/>
          <w:sz w:val="32"/>
          <w:szCs w:val="32"/>
        </w:rPr>
        <w:t>“</w:t>
      </w:r>
      <w:r w:rsidR="00690E0B">
        <w:rPr>
          <w:rFonts w:ascii="仿宋_GB2312" w:eastAsia="仿宋_GB2312" w:hAnsi="宋体" w:hint="eastAsia"/>
          <w:sz w:val="32"/>
          <w:szCs w:val="32"/>
        </w:rPr>
        <w:t>人才招聘</w:t>
      </w:r>
      <w:r w:rsidR="00690E0B" w:rsidRPr="00690E0B">
        <w:rPr>
          <w:rFonts w:ascii="仿宋_GB2312" w:eastAsia="仿宋_GB2312" w:hAnsi="宋体" w:hint="eastAsia"/>
          <w:sz w:val="32"/>
          <w:szCs w:val="32"/>
        </w:rPr>
        <w:t>”专栏</w:t>
      </w:r>
      <w:r w:rsidR="00690E0B">
        <w:rPr>
          <w:rFonts w:ascii="仿宋_GB2312" w:eastAsia="仿宋_GB2312" w:hAnsi="宋体" w:hint="eastAsia"/>
          <w:sz w:val="32"/>
          <w:szCs w:val="32"/>
        </w:rPr>
        <w:t>，</w:t>
      </w:r>
      <w:r w:rsidR="00690E0B" w:rsidRPr="00690E0B">
        <w:rPr>
          <w:rFonts w:ascii="仿宋_GB2312" w:eastAsia="仿宋_GB2312" w:hAnsi="宋体" w:hint="eastAsia"/>
          <w:sz w:val="32"/>
          <w:szCs w:val="32"/>
        </w:rPr>
        <w:t>主动公开</w:t>
      </w:r>
      <w:r w:rsidR="00690E0B">
        <w:rPr>
          <w:rFonts w:ascii="仿宋_GB2312" w:eastAsia="仿宋_GB2312" w:hAnsi="宋体" w:hint="eastAsia"/>
          <w:sz w:val="32"/>
          <w:szCs w:val="32"/>
        </w:rPr>
        <w:t>人才招聘的</w:t>
      </w:r>
      <w:r w:rsidR="00690E0B" w:rsidRPr="00690E0B">
        <w:rPr>
          <w:rFonts w:ascii="仿宋_GB2312" w:eastAsia="仿宋_GB2312" w:hAnsi="宋体" w:hint="eastAsia"/>
          <w:sz w:val="32"/>
          <w:szCs w:val="32"/>
        </w:rPr>
        <w:t>岗位</w:t>
      </w:r>
      <w:r w:rsidR="00690E0B">
        <w:rPr>
          <w:rFonts w:ascii="仿宋_GB2312" w:eastAsia="仿宋_GB2312" w:hAnsi="宋体" w:hint="eastAsia"/>
          <w:sz w:val="32"/>
          <w:szCs w:val="32"/>
        </w:rPr>
        <w:t>、</w:t>
      </w:r>
      <w:r w:rsidR="00690E0B" w:rsidRPr="00690E0B">
        <w:rPr>
          <w:rFonts w:ascii="仿宋_GB2312" w:eastAsia="仿宋_GB2312" w:hAnsi="宋体" w:hint="eastAsia"/>
          <w:sz w:val="32"/>
          <w:szCs w:val="32"/>
        </w:rPr>
        <w:t>招聘</w:t>
      </w:r>
      <w:r w:rsidR="00690E0B">
        <w:rPr>
          <w:rFonts w:ascii="仿宋_GB2312" w:eastAsia="仿宋_GB2312" w:hAnsi="宋体" w:hint="eastAsia"/>
          <w:sz w:val="32"/>
          <w:szCs w:val="32"/>
        </w:rPr>
        <w:t>待遇和需求计划等信息，通过人事处网站等发布硕士招聘方案、</w:t>
      </w:r>
      <w:r w:rsidR="004E01C6">
        <w:rPr>
          <w:rFonts w:ascii="仿宋_GB2312" w:eastAsia="仿宋_GB2312" w:hAnsi="宋体" w:hint="eastAsia"/>
          <w:sz w:val="32"/>
          <w:szCs w:val="32"/>
        </w:rPr>
        <w:t>人员招聘成绩、拟聘人员信息等</w:t>
      </w:r>
      <w:r w:rsidR="00690E0B" w:rsidRPr="00690E0B">
        <w:rPr>
          <w:rFonts w:ascii="仿宋_GB2312" w:eastAsia="仿宋_GB2312" w:hAnsi="宋体" w:hint="eastAsia"/>
          <w:sz w:val="32"/>
          <w:szCs w:val="32"/>
        </w:rPr>
        <w:t>公示信息10条</w:t>
      </w:r>
      <w:r w:rsidR="004E01C6">
        <w:rPr>
          <w:rFonts w:ascii="仿宋_GB2312" w:eastAsia="仿宋_GB2312" w:hAnsi="宋体" w:hint="eastAsia"/>
          <w:sz w:val="32"/>
          <w:szCs w:val="32"/>
        </w:rPr>
        <w:t>。在</w:t>
      </w:r>
      <w:r w:rsidR="004E01C6" w:rsidRPr="00690E0B">
        <w:rPr>
          <w:rFonts w:ascii="仿宋_GB2312" w:eastAsia="仿宋_GB2312" w:hAnsi="宋体" w:hint="eastAsia"/>
          <w:sz w:val="32"/>
          <w:szCs w:val="32"/>
        </w:rPr>
        <w:t>“</w:t>
      </w:r>
      <w:r w:rsidR="004E01C6">
        <w:rPr>
          <w:rFonts w:ascii="仿宋_GB2312" w:eastAsia="仿宋_GB2312" w:hAnsi="宋体" w:hint="eastAsia"/>
          <w:sz w:val="32"/>
          <w:szCs w:val="32"/>
        </w:rPr>
        <w:t>人才招聘</w:t>
      </w:r>
      <w:r w:rsidR="004E01C6" w:rsidRPr="00690E0B">
        <w:rPr>
          <w:rFonts w:ascii="仿宋_GB2312" w:eastAsia="仿宋_GB2312" w:hAnsi="宋体" w:hint="eastAsia"/>
          <w:sz w:val="32"/>
          <w:szCs w:val="32"/>
        </w:rPr>
        <w:t>”专栏</w:t>
      </w:r>
      <w:r w:rsidR="004E01C6">
        <w:rPr>
          <w:rFonts w:ascii="仿宋_GB2312" w:eastAsia="仿宋_GB2312" w:hAnsi="宋体" w:hint="eastAsia"/>
          <w:sz w:val="32"/>
          <w:szCs w:val="32"/>
        </w:rPr>
        <w:t>对我校拟引进的“南湖学者”等高层次人才待遇、计划等公示，并将</w:t>
      </w:r>
      <w:r w:rsidR="004E01C6" w:rsidRPr="009B20E0">
        <w:rPr>
          <w:rFonts w:ascii="仿宋_GB2312" w:eastAsia="仿宋_GB2312" w:hAnsi="仿宋" w:hint="eastAsia"/>
          <w:sz w:val="32"/>
          <w:szCs w:val="32"/>
        </w:rPr>
        <w:t>《信阳师范学院“南湖学者奖励计划”实施办法（试行）》、《信阳师范学院“南湖学者奖励计划”青年项目实施办法（试行）》、《信阳师范学院外聘教授管理暂行办法》</w:t>
      </w:r>
      <w:r w:rsidR="004E01C6">
        <w:rPr>
          <w:rFonts w:ascii="仿宋_GB2312" w:eastAsia="仿宋_GB2312" w:hAnsi="宋体" w:hint="eastAsia"/>
          <w:sz w:val="32"/>
          <w:szCs w:val="32"/>
        </w:rPr>
        <w:t>等制度在网上进行公示。</w:t>
      </w:r>
      <w:r w:rsidRPr="009B20E0">
        <w:rPr>
          <w:rFonts w:ascii="仿宋_GB2312" w:eastAsia="仿宋_GB2312" w:hAnsi="宋体" w:hint="eastAsia"/>
          <w:sz w:val="32"/>
          <w:szCs w:val="32"/>
        </w:rPr>
        <w:t>职称评审坚持政策公开，申报材料公开展示，设立意见箱，接受申报人及全校教职工的监督，对评审结果进行公示；在专业技术人员同一层级内岗位等级方面，及时在校园网上发布结果，接受广大教职工监督。在每2年评选表彰一批“优秀教师、优秀教育工作者”和每3年评选一次“教学名师”等评选表彰活动中，均坚持事前公开、事后公示，评选过程合理规范。一年来，学校通过文件、校园网、</w:t>
      </w:r>
      <w:r w:rsidR="004E01C6">
        <w:rPr>
          <w:rFonts w:ascii="仿宋_GB2312" w:eastAsia="仿宋_GB2312" w:hAnsi="宋体" w:hint="eastAsia"/>
          <w:sz w:val="32"/>
          <w:szCs w:val="32"/>
        </w:rPr>
        <w:t>OA办公系统</w:t>
      </w:r>
      <w:r w:rsidRPr="009B20E0">
        <w:rPr>
          <w:rFonts w:ascii="仿宋_GB2312" w:eastAsia="仿宋_GB2312" w:hAnsi="宋体" w:hint="eastAsia"/>
          <w:sz w:val="32"/>
          <w:szCs w:val="32"/>
        </w:rPr>
        <w:t>等</w:t>
      </w:r>
      <w:r w:rsidR="004E01C6">
        <w:rPr>
          <w:rFonts w:ascii="仿宋_GB2312" w:eastAsia="仿宋_GB2312" w:hAnsi="宋体" w:hint="eastAsia"/>
          <w:sz w:val="32"/>
          <w:szCs w:val="32"/>
        </w:rPr>
        <w:t>渠道</w:t>
      </w:r>
      <w:r w:rsidRPr="009B20E0">
        <w:rPr>
          <w:rFonts w:ascii="仿宋_GB2312" w:eastAsia="仿宋_GB2312" w:hAnsi="宋体" w:hint="eastAsia"/>
          <w:sz w:val="32"/>
          <w:szCs w:val="32"/>
        </w:rPr>
        <w:t>主动公开人才引进、职称评定、考核表彰等</w:t>
      </w:r>
      <w:r w:rsidR="004E01C6">
        <w:rPr>
          <w:rFonts w:ascii="仿宋_GB2312" w:eastAsia="仿宋_GB2312" w:hAnsi="宋体" w:hint="eastAsia"/>
          <w:sz w:val="32"/>
          <w:szCs w:val="32"/>
        </w:rPr>
        <w:t>人事</w:t>
      </w:r>
      <w:r w:rsidRPr="009B20E0">
        <w:rPr>
          <w:rFonts w:ascii="仿宋_GB2312" w:eastAsia="仿宋_GB2312" w:hAnsi="宋体" w:hint="eastAsia"/>
          <w:sz w:val="32"/>
          <w:szCs w:val="32"/>
        </w:rPr>
        <w:t>工作信息11</w:t>
      </w:r>
      <w:r w:rsidR="004E01C6">
        <w:rPr>
          <w:rFonts w:ascii="仿宋_GB2312" w:eastAsia="仿宋_GB2312" w:hAnsi="宋体" w:hint="eastAsia"/>
          <w:sz w:val="32"/>
          <w:szCs w:val="32"/>
        </w:rPr>
        <w:t>7</w:t>
      </w:r>
      <w:r w:rsidRPr="009B20E0">
        <w:rPr>
          <w:rFonts w:ascii="仿宋_GB2312" w:eastAsia="仿宋_GB2312" w:hAnsi="宋体" w:hint="eastAsia"/>
          <w:sz w:val="32"/>
          <w:szCs w:val="32"/>
        </w:rPr>
        <w:t>条。</w:t>
      </w:r>
    </w:p>
    <w:p w:rsidR="0011628B" w:rsidRDefault="0011628B" w:rsidP="003F594B">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lastRenderedPageBreak/>
        <w:t>（六）教学与科研工作</w:t>
      </w:r>
      <w:r w:rsidR="004E01C6">
        <w:rPr>
          <w:rFonts w:ascii="楷体" w:eastAsia="楷体" w:hAnsi="楷体" w:hint="eastAsia"/>
          <w:sz w:val="32"/>
          <w:szCs w:val="32"/>
        </w:rPr>
        <w:t>。</w:t>
      </w:r>
      <w:r w:rsidR="004E01C6" w:rsidRPr="004E01C6">
        <w:rPr>
          <w:rFonts w:ascii="仿宋_GB2312" w:eastAsia="仿宋_GB2312" w:hAnsi="宋体" w:hint="eastAsia"/>
          <w:sz w:val="32"/>
          <w:szCs w:val="32"/>
        </w:rPr>
        <w:t>通过</w:t>
      </w:r>
      <w:r w:rsidR="004E01C6">
        <w:rPr>
          <w:rFonts w:ascii="仿宋_GB2312" w:eastAsia="仿宋_GB2312" w:hAnsi="宋体" w:hint="eastAsia"/>
          <w:sz w:val="32"/>
          <w:szCs w:val="32"/>
        </w:rPr>
        <w:t>校园网和教务处网站，主动</w:t>
      </w:r>
      <w:r w:rsidR="004E01C6" w:rsidRPr="004E01C6">
        <w:rPr>
          <w:rFonts w:ascii="仿宋_GB2312" w:eastAsia="仿宋_GB2312" w:hAnsi="宋体" w:hint="eastAsia"/>
          <w:sz w:val="32"/>
          <w:szCs w:val="32"/>
        </w:rPr>
        <w:t>公开本科生占全日制在校生总数的比例、专业设置、当年新增专业、停招专业名单、全校开设课程总门数、实践教学和选修课学分占总学分比例、</w:t>
      </w:r>
      <w:r w:rsidR="004E01C6">
        <w:rPr>
          <w:rFonts w:ascii="仿宋_GB2312" w:eastAsia="仿宋_GB2312" w:hAnsi="宋体" w:hint="eastAsia"/>
          <w:sz w:val="32"/>
          <w:szCs w:val="32"/>
        </w:rPr>
        <w:t>本科教学质量报告等信息。</w:t>
      </w:r>
      <w:r w:rsidR="004E01C6" w:rsidRPr="009B20E0">
        <w:rPr>
          <w:rFonts w:ascii="仿宋_GB2312" w:eastAsia="仿宋_GB2312" w:hAnsi="宋体" w:hint="eastAsia"/>
          <w:sz w:val="32"/>
          <w:szCs w:val="32"/>
        </w:rPr>
        <w:t>在各类教育教学成果奖的评选、申报以及教学改革项目中，始终坚持公正、公开、透明和择优原则。</w:t>
      </w:r>
      <w:r w:rsidR="003F594B" w:rsidRPr="009B20E0">
        <w:rPr>
          <w:rFonts w:ascii="仿宋_GB2312" w:eastAsia="仿宋_GB2312" w:hAnsi="宋体" w:hint="eastAsia"/>
          <w:sz w:val="32"/>
          <w:szCs w:val="32"/>
        </w:rPr>
        <w:t>在毕业证书、学位证书发放等方面，教务处、研究生处和继续教育学院进一步完善相关规章制度，研究制定了毕业证、学位授予工作相关管理办法，确保毕业证书、学位证书授予工作的公开、透明。</w:t>
      </w:r>
      <w:r w:rsidR="003F594B" w:rsidRPr="003F594B">
        <w:rPr>
          <w:rFonts w:ascii="仿宋_GB2312" w:eastAsia="仿宋_GB2312" w:hAnsi="宋体" w:hint="eastAsia"/>
          <w:sz w:val="32"/>
          <w:szCs w:val="32"/>
        </w:rPr>
        <w:t>通过教务处网站等媒介发布各类信息共计</w:t>
      </w:r>
      <w:r w:rsidR="003F594B">
        <w:rPr>
          <w:rFonts w:ascii="仿宋_GB2312" w:eastAsia="仿宋_GB2312" w:hAnsi="宋体" w:hint="eastAsia"/>
          <w:sz w:val="32"/>
          <w:szCs w:val="32"/>
        </w:rPr>
        <w:t>328</w:t>
      </w:r>
      <w:r w:rsidR="003F594B" w:rsidRPr="003F594B">
        <w:rPr>
          <w:rFonts w:ascii="仿宋_GB2312" w:eastAsia="仿宋_GB2312" w:hAnsi="宋体" w:hint="eastAsia"/>
          <w:sz w:val="32"/>
          <w:szCs w:val="32"/>
        </w:rPr>
        <w:t>条，切实保障师生员工和社会公众的知情权和监督权。</w:t>
      </w:r>
    </w:p>
    <w:p w:rsidR="003F594B" w:rsidRPr="009B20E0" w:rsidRDefault="003F594B" w:rsidP="003F594B">
      <w:pPr>
        <w:spacing w:line="324" w:lineRule="auto"/>
        <w:ind w:firstLineChars="200" w:firstLine="640"/>
        <w:rPr>
          <w:rFonts w:ascii="仿宋_GB2312" w:eastAsia="仿宋_GB2312" w:hAnsi="宋体" w:hint="eastAsia"/>
          <w:sz w:val="32"/>
          <w:szCs w:val="32"/>
        </w:rPr>
      </w:pPr>
      <w:r w:rsidRPr="009B20E0">
        <w:rPr>
          <w:rFonts w:ascii="仿宋_GB2312" w:eastAsia="仿宋_GB2312" w:hAnsi="宋体" w:hint="eastAsia"/>
          <w:sz w:val="32"/>
          <w:szCs w:val="32"/>
        </w:rPr>
        <w:t>201</w:t>
      </w:r>
      <w:r>
        <w:rPr>
          <w:rFonts w:ascii="仿宋_GB2312" w:eastAsia="仿宋_GB2312" w:hAnsi="宋体" w:hint="eastAsia"/>
          <w:sz w:val="32"/>
          <w:szCs w:val="32"/>
        </w:rPr>
        <w:t>6</w:t>
      </w:r>
      <w:r w:rsidRPr="009B20E0">
        <w:rPr>
          <w:rFonts w:ascii="仿宋_GB2312" w:eastAsia="仿宋_GB2312" w:hAnsi="宋体" w:hint="eastAsia"/>
          <w:sz w:val="32"/>
          <w:szCs w:val="32"/>
        </w:rPr>
        <w:t>-201</w:t>
      </w:r>
      <w:r>
        <w:rPr>
          <w:rFonts w:ascii="仿宋_GB2312" w:eastAsia="仿宋_GB2312" w:hAnsi="宋体" w:hint="eastAsia"/>
          <w:sz w:val="32"/>
          <w:szCs w:val="32"/>
        </w:rPr>
        <w:t>7</w:t>
      </w:r>
      <w:r w:rsidRPr="009B20E0">
        <w:rPr>
          <w:rFonts w:ascii="仿宋_GB2312" w:eastAsia="仿宋_GB2312" w:hAnsi="宋体" w:hint="eastAsia"/>
          <w:sz w:val="32"/>
          <w:szCs w:val="32"/>
        </w:rPr>
        <w:t>学年，科研处通过校内网站公开发布相关科研申报、立项信息31</w:t>
      </w:r>
      <w:r>
        <w:rPr>
          <w:rFonts w:ascii="仿宋_GB2312" w:eastAsia="仿宋_GB2312" w:hAnsi="宋体" w:hint="eastAsia"/>
          <w:sz w:val="32"/>
          <w:szCs w:val="32"/>
        </w:rPr>
        <w:t>5</w:t>
      </w:r>
      <w:r w:rsidRPr="009B20E0">
        <w:rPr>
          <w:rFonts w:ascii="仿宋_GB2312" w:eastAsia="仿宋_GB2312" w:hAnsi="宋体" w:hint="eastAsia"/>
          <w:sz w:val="32"/>
          <w:szCs w:val="32"/>
        </w:rPr>
        <w:t>条，有效保证了科研工作的准确性、及时性。在科研经费管理上，坚持“按人设帐、专款专用”原则，将所有信息录入数据库，经费的入账、使用、结转等均需项目负责人签字、科研处、财务处共同审批，从制度上保障了当事人对经费使用的知情权和决定权。</w:t>
      </w:r>
    </w:p>
    <w:p w:rsidR="0011628B" w:rsidRDefault="0011628B" w:rsidP="009B20E0">
      <w:pPr>
        <w:spacing w:line="324" w:lineRule="auto"/>
        <w:ind w:firstLineChars="200" w:firstLine="640"/>
        <w:rPr>
          <w:rFonts w:ascii="仿宋_GB2312" w:eastAsia="仿宋_GB2312" w:hAnsi="宋体" w:hint="eastAsia"/>
          <w:sz w:val="32"/>
          <w:szCs w:val="32"/>
        </w:rPr>
      </w:pPr>
      <w:r w:rsidRPr="009B20E0">
        <w:rPr>
          <w:rFonts w:ascii="楷体" w:eastAsia="楷体" w:hAnsi="楷体" w:hint="eastAsia"/>
          <w:sz w:val="32"/>
          <w:szCs w:val="32"/>
        </w:rPr>
        <w:t>（七）招生就业工作</w:t>
      </w:r>
      <w:r w:rsidR="003F594B">
        <w:rPr>
          <w:rFonts w:ascii="楷体" w:eastAsia="楷体" w:hAnsi="楷体" w:hint="eastAsia"/>
          <w:sz w:val="32"/>
          <w:szCs w:val="32"/>
        </w:rPr>
        <w:t>。</w:t>
      </w:r>
      <w:r w:rsidRPr="009B20E0">
        <w:rPr>
          <w:rFonts w:ascii="仿宋_GB2312" w:eastAsia="仿宋_GB2312" w:hAnsi="宋体" w:hint="eastAsia"/>
          <w:sz w:val="32"/>
          <w:szCs w:val="32"/>
        </w:rPr>
        <w:t>学校严格执行国家招生政策，深入推进高校招生“阳光工程”，</w:t>
      </w:r>
      <w:r w:rsidR="003F594B">
        <w:rPr>
          <w:rFonts w:ascii="仿宋_GB2312" w:eastAsia="仿宋_GB2312" w:hAnsi="宋体" w:hint="eastAsia"/>
          <w:sz w:val="32"/>
          <w:szCs w:val="32"/>
        </w:rPr>
        <w:t>主动</w:t>
      </w:r>
      <w:r w:rsidR="003F594B" w:rsidRPr="009B20E0">
        <w:rPr>
          <w:rFonts w:ascii="仿宋_GB2312" w:eastAsia="仿宋_GB2312" w:hAnsi="宋体" w:hint="eastAsia"/>
          <w:sz w:val="32"/>
          <w:szCs w:val="32"/>
        </w:rPr>
        <w:t>公开</w:t>
      </w:r>
      <w:r w:rsidRPr="009B20E0">
        <w:rPr>
          <w:rFonts w:ascii="仿宋_GB2312" w:eastAsia="仿宋_GB2312" w:hAnsi="宋体" w:hint="eastAsia"/>
          <w:sz w:val="32"/>
          <w:szCs w:val="32"/>
        </w:rPr>
        <w:t>招生政策、</w:t>
      </w:r>
      <w:r w:rsidR="003F594B">
        <w:rPr>
          <w:rFonts w:ascii="仿宋_GB2312" w:eastAsia="仿宋_GB2312" w:hAnsi="宋体" w:hint="eastAsia"/>
          <w:sz w:val="32"/>
          <w:szCs w:val="32"/>
        </w:rPr>
        <w:t>自主</w:t>
      </w:r>
      <w:r w:rsidRPr="009B20E0">
        <w:rPr>
          <w:rFonts w:ascii="仿宋_GB2312" w:eastAsia="仿宋_GB2312" w:hAnsi="宋体" w:hint="eastAsia"/>
          <w:sz w:val="32"/>
          <w:szCs w:val="32"/>
        </w:rPr>
        <w:t>招生资格、招生计划、录取信息、考生咨询及申诉渠道、重大违规事件及处理结果</w:t>
      </w:r>
      <w:r w:rsidR="003F594B">
        <w:rPr>
          <w:rFonts w:ascii="仿宋_GB2312" w:eastAsia="仿宋_GB2312" w:hAnsi="宋体" w:hint="eastAsia"/>
          <w:sz w:val="32"/>
          <w:szCs w:val="32"/>
        </w:rPr>
        <w:t>等</w:t>
      </w:r>
      <w:r w:rsidRPr="009B20E0">
        <w:rPr>
          <w:rFonts w:ascii="仿宋_GB2312" w:eastAsia="仿宋_GB2312" w:hAnsi="宋体" w:hint="eastAsia"/>
          <w:sz w:val="32"/>
          <w:szCs w:val="32"/>
        </w:rPr>
        <w:t>，</w:t>
      </w:r>
      <w:r w:rsidR="003F594B">
        <w:rPr>
          <w:rFonts w:ascii="仿宋_GB2312" w:eastAsia="仿宋_GB2312" w:hAnsi="宋体" w:hint="eastAsia"/>
          <w:sz w:val="32"/>
          <w:szCs w:val="32"/>
        </w:rPr>
        <w:t>确保</w:t>
      </w:r>
      <w:r w:rsidRPr="009B20E0">
        <w:rPr>
          <w:rFonts w:ascii="仿宋_GB2312" w:eastAsia="仿宋_GB2312" w:hAnsi="宋体" w:hint="eastAsia"/>
          <w:sz w:val="32"/>
          <w:szCs w:val="32"/>
        </w:rPr>
        <w:t>招生工作公平公正。学校充分利用中国教育在线、河南招生考试信息网、信阳师范学院招</w:t>
      </w:r>
      <w:r w:rsidRPr="009B20E0">
        <w:rPr>
          <w:rFonts w:ascii="仿宋_GB2312" w:eastAsia="仿宋_GB2312" w:hAnsi="宋体" w:hint="eastAsia"/>
          <w:sz w:val="32"/>
          <w:szCs w:val="32"/>
        </w:rPr>
        <w:lastRenderedPageBreak/>
        <w:t>生信息网等网站向考生及社会公开我校的招生章程、招生计划、录取情况及咨询电话，及时发布有关招生录取情况的通知、公告等信息，并公开录取人数及最低录取分数线。为了便于考生咨询，学校在招生信息网公布招生咨询及监督电话，并开通了5部咨询热线电话，安排专人全天候值班，耐心细致地回答考生及家长提出的各类问题，准确提供往年录取数据，指导考生填报志愿，为考生提供咨询和信息查询服务。</w:t>
      </w:r>
    </w:p>
    <w:p w:rsidR="00F17390" w:rsidRPr="00F17390" w:rsidRDefault="00F17390" w:rsidP="00F17390">
      <w:pPr>
        <w:spacing w:line="324" w:lineRule="auto"/>
        <w:ind w:firstLineChars="200" w:firstLine="640"/>
        <w:rPr>
          <w:rFonts w:ascii="仿宋_GB2312" w:eastAsia="仿宋_GB2312" w:hint="eastAsia"/>
          <w:sz w:val="32"/>
          <w:szCs w:val="32"/>
        </w:rPr>
      </w:pPr>
      <w:r w:rsidRPr="00F17390">
        <w:rPr>
          <w:rFonts w:ascii="仿宋_GB2312" w:eastAsia="仿宋_GB2312" w:hint="eastAsia"/>
          <w:sz w:val="32"/>
          <w:szCs w:val="32"/>
        </w:rPr>
        <w:t>研究生</w:t>
      </w:r>
      <w:r>
        <w:rPr>
          <w:rFonts w:ascii="仿宋_GB2312" w:eastAsia="仿宋_GB2312" w:hint="eastAsia"/>
          <w:sz w:val="32"/>
          <w:szCs w:val="32"/>
        </w:rPr>
        <w:t>招生录取工作始终坚持</w:t>
      </w:r>
      <w:r w:rsidRPr="00F17390">
        <w:rPr>
          <w:rFonts w:ascii="仿宋_GB2312" w:eastAsia="仿宋_GB2312" w:hint="eastAsia"/>
          <w:sz w:val="32"/>
          <w:szCs w:val="32"/>
        </w:rPr>
        <w:t>信息公开常态化</w:t>
      </w:r>
      <w:r>
        <w:rPr>
          <w:rFonts w:ascii="仿宋_GB2312" w:eastAsia="仿宋_GB2312" w:hint="eastAsia"/>
          <w:sz w:val="32"/>
          <w:szCs w:val="32"/>
        </w:rPr>
        <w:t>，</w:t>
      </w:r>
      <w:r w:rsidRPr="00F17390">
        <w:rPr>
          <w:rFonts w:ascii="仿宋_GB2312" w:eastAsia="仿宋_GB2312" w:hint="eastAsia"/>
          <w:sz w:val="32"/>
          <w:szCs w:val="32"/>
        </w:rPr>
        <w:t>主动公开各项重大项目和关系到师生切身利益的各类事项，及时做好公开信息的回应工作。</w:t>
      </w:r>
      <w:r>
        <w:rPr>
          <w:rFonts w:ascii="仿宋_GB2312" w:eastAsia="仿宋_GB2312" w:hint="eastAsia"/>
          <w:sz w:val="32"/>
          <w:szCs w:val="32"/>
        </w:rPr>
        <w:t>对</w:t>
      </w:r>
      <w:r w:rsidRPr="00F17390">
        <w:rPr>
          <w:rFonts w:ascii="仿宋_GB2312" w:eastAsia="仿宋_GB2312" w:hint="eastAsia"/>
          <w:sz w:val="32"/>
          <w:szCs w:val="32"/>
        </w:rPr>
        <w:t>研究生招生简章、复试录取办法，各院（系、所）招收研究生人数等研究生教育重大事项和研究生复试、录取人员名单等涉及研究生本人切实利益事情，</w:t>
      </w:r>
      <w:r>
        <w:rPr>
          <w:rFonts w:ascii="仿宋_GB2312" w:eastAsia="仿宋_GB2312" w:hint="eastAsia"/>
          <w:sz w:val="32"/>
          <w:szCs w:val="32"/>
        </w:rPr>
        <w:t>做到</w:t>
      </w:r>
      <w:r w:rsidRPr="00F17390">
        <w:rPr>
          <w:rFonts w:ascii="仿宋_GB2312" w:eastAsia="仿宋_GB2312" w:hint="eastAsia"/>
          <w:sz w:val="32"/>
          <w:szCs w:val="32"/>
        </w:rPr>
        <w:t>主动公开</w:t>
      </w:r>
      <w:r>
        <w:rPr>
          <w:rFonts w:ascii="仿宋_GB2312" w:eastAsia="仿宋_GB2312" w:hint="eastAsia"/>
          <w:sz w:val="32"/>
          <w:szCs w:val="32"/>
        </w:rPr>
        <w:t>，</w:t>
      </w:r>
      <w:r w:rsidRPr="00F17390">
        <w:rPr>
          <w:rFonts w:ascii="仿宋_GB2312" w:eastAsia="仿宋_GB2312" w:hint="eastAsia"/>
          <w:sz w:val="32"/>
          <w:szCs w:val="32"/>
        </w:rPr>
        <w:t>不断提高研究生教育管理的透明度。</w:t>
      </w:r>
    </w:p>
    <w:p w:rsidR="0011628B" w:rsidRPr="009B20E0" w:rsidRDefault="00196C43" w:rsidP="009B20E0">
      <w:pPr>
        <w:spacing w:line="324"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在</w:t>
      </w:r>
      <w:r w:rsidR="0011628B" w:rsidRPr="009B20E0">
        <w:rPr>
          <w:rFonts w:ascii="仿宋_GB2312" w:eastAsia="仿宋_GB2312" w:hAnsi="宋体" w:hint="eastAsia"/>
          <w:sz w:val="32"/>
          <w:szCs w:val="32"/>
        </w:rPr>
        <w:t>就业</w:t>
      </w:r>
      <w:r>
        <w:rPr>
          <w:rFonts w:ascii="仿宋_GB2312" w:eastAsia="仿宋_GB2312" w:hAnsi="宋体" w:hint="eastAsia"/>
          <w:sz w:val="32"/>
          <w:szCs w:val="32"/>
        </w:rPr>
        <w:t>方面，</w:t>
      </w:r>
      <w:r w:rsidR="0011628B" w:rsidRPr="009B20E0">
        <w:rPr>
          <w:rFonts w:ascii="仿宋_GB2312" w:eastAsia="仿宋_GB2312" w:hAnsi="宋体" w:hint="eastAsia"/>
          <w:sz w:val="32"/>
          <w:szCs w:val="32"/>
        </w:rPr>
        <w:t>广泛征集毕业生需求信息，举办毕业生春秋季供需见面洽谈会，为毕业生就业牵线搭桥</w:t>
      </w:r>
      <w:r>
        <w:rPr>
          <w:rFonts w:ascii="仿宋_GB2312" w:eastAsia="仿宋_GB2312" w:hAnsi="宋体" w:hint="eastAsia"/>
          <w:sz w:val="32"/>
          <w:szCs w:val="32"/>
        </w:rPr>
        <w:t>，</w:t>
      </w:r>
      <w:r w:rsidRPr="009B20E0">
        <w:rPr>
          <w:rFonts w:ascii="仿宋_GB2312" w:eastAsia="仿宋_GB2312" w:hAnsi="宋体" w:hint="eastAsia"/>
          <w:sz w:val="32"/>
          <w:szCs w:val="32"/>
        </w:rPr>
        <w:t>通过招就处网站、校讯通手机平台、电子屏、宣传册等载体公开相关求职信息4000</w:t>
      </w:r>
      <w:r>
        <w:rPr>
          <w:rFonts w:ascii="仿宋_GB2312" w:eastAsia="仿宋_GB2312" w:hAnsi="宋体" w:hint="eastAsia"/>
          <w:sz w:val="32"/>
          <w:szCs w:val="32"/>
        </w:rPr>
        <w:t>多</w:t>
      </w:r>
      <w:r w:rsidRPr="009B20E0">
        <w:rPr>
          <w:rFonts w:ascii="仿宋_GB2312" w:eastAsia="仿宋_GB2312" w:hAnsi="宋体" w:hint="eastAsia"/>
          <w:sz w:val="32"/>
          <w:szCs w:val="32"/>
        </w:rPr>
        <w:t>条，使广大毕业生在第一时间了解招聘信息</w:t>
      </w:r>
      <w:r w:rsidR="0011628B" w:rsidRPr="009B20E0">
        <w:rPr>
          <w:rFonts w:ascii="仿宋_GB2312" w:eastAsia="仿宋_GB2312" w:hAnsi="宋体" w:hint="eastAsia"/>
          <w:sz w:val="32"/>
          <w:szCs w:val="32"/>
        </w:rPr>
        <w:t>。同时，按照《教育部办公厅关于编制发布高校毕业生就业质量年度报告的通知》要求，学校在指定网站及时发布了毕业生就业质量报告，接受社会监督。</w:t>
      </w:r>
    </w:p>
    <w:p w:rsidR="0011628B" w:rsidRPr="009B20E0" w:rsidRDefault="0011628B" w:rsidP="00F17390">
      <w:pPr>
        <w:spacing w:line="324" w:lineRule="auto"/>
        <w:ind w:firstLineChars="200" w:firstLine="640"/>
        <w:rPr>
          <w:rFonts w:ascii="仿宋_GB2312" w:eastAsia="仿宋_GB2312" w:hint="eastAsia"/>
          <w:color w:val="000000"/>
          <w:sz w:val="32"/>
          <w:szCs w:val="32"/>
          <w:shd w:val="clear" w:color="auto" w:fill="FFFFFF"/>
        </w:rPr>
      </w:pPr>
      <w:r w:rsidRPr="009B20E0">
        <w:rPr>
          <w:rFonts w:ascii="楷体" w:eastAsia="楷体" w:hAnsi="楷体" w:hint="eastAsia"/>
          <w:sz w:val="32"/>
          <w:szCs w:val="32"/>
        </w:rPr>
        <w:t>（八）学生管理服务</w:t>
      </w:r>
      <w:r w:rsidR="005D5A79">
        <w:rPr>
          <w:rFonts w:ascii="楷体" w:eastAsia="楷体" w:hAnsi="楷体" w:hint="eastAsia"/>
          <w:sz w:val="32"/>
          <w:szCs w:val="32"/>
        </w:rPr>
        <w:t>工作</w:t>
      </w:r>
      <w:r w:rsidR="00196C43">
        <w:rPr>
          <w:rFonts w:ascii="楷体" w:eastAsia="楷体" w:hAnsi="楷体" w:hint="eastAsia"/>
          <w:sz w:val="32"/>
          <w:szCs w:val="32"/>
        </w:rPr>
        <w:t>。</w:t>
      </w:r>
      <w:r w:rsidR="005D5A79" w:rsidRPr="005D5A79">
        <w:rPr>
          <w:rFonts w:ascii="仿宋_GB2312" w:eastAsia="仿宋_GB2312" w:hint="eastAsia"/>
          <w:color w:val="000000"/>
          <w:sz w:val="32"/>
          <w:szCs w:val="32"/>
          <w:shd w:val="clear" w:color="auto" w:fill="FFFFFF"/>
        </w:rPr>
        <w:t>学校高度重视学生管理服务工作，各项制度完备，通过信息公开网公开了学生奖学金、</w:t>
      </w:r>
      <w:r w:rsidR="005D5A79" w:rsidRPr="005D5A79">
        <w:rPr>
          <w:rFonts w:ascii="仿宋_GB2312" w:eastAsia="仿宋_GB2312" w:hint="eastAsia"/>
          <w:color w:val="000000"/>
          <w:sz w:val="32"/>
          <w:szCs w:val="32"/>
          <w:shd w:val="clear" w:color="auto" w:fill="FFFFFF"/>
        </w:rPr>
        <w:lastRenderedPageBreak/>
        <w:t>助学金、学费减免、助学贷款、勤工俭学的申请与管理规定，学籍管理办法，学生奖励处罚办法，学生申诉办法。</w:t>
      </w:r>
      <w:r w:rsidR="005D5A79">
        <w:rPr>
          <w:rFonts w:ascii="仿宋_GB2312" w:eastAsia="仿宋_GB2312" w:hint="eastAsia"/>
          <w:color w:val="000000"/>
          <w:sz w:val="32"/>
          <w:szCs w:val="32"/>
          <w:shd w:val="clear" w:color="auto" w:fill="FFFFFF"/>
        </w:rPr>
        <w:t>一学年来，通过校园网和学生处网站公示</w:t>
      </w:r>
      <w:r w:rsidR="00F17390">
        <w:rPr>
          <w:rFonts w:ascii="仿宋_GB2312" w:eastAsia="仿宋_GB2312" w:hint="eastAsia"/>
          <w:color w:val="000000"/>
          <w:sz w:val="32"/>
          <w:szCs w:val="32"/>
          <w:shd w:val="clear" w:color="auto" w:fill="FFFFFF"/>
        </w:rPr>
        <w:t>国家奖学金、国家励志奖学金、学校综合奖学金、和省、校级</w:t>
      </w:r>
      <w:r w:rsidR="00F17390" w:rsidRPr="00F17390">
        <w:rPr>
          <w:rFonts w:ascii="仿宋_GB2312" w:eastAsia="仿宋_GB2312" w:hint="eastAsia"/>
          <w:color w:val="000000"/>
          <w:sz w:val="32"/>
          <w:szCs w:val="32"/>
          <w:shd w:val="clear" w:color="auto" w:fill="FFFFFF"/>
        </w:rPr>
        <w:t>校级三好学生、模范干部、优秀大学生</w:t>
      </w:r>
      <w:r w:rsidR="00F17390">
        <w:rPr>
          <w:rFonts w:ascii="仿宋_GB2312" w:eastAsia="仿宋_GB2312" w:hint="eastAsia"/>
          <w:color w:val="000000"/>
          <w:sz w:val="32"/>
          <w:szCs w:val="32"/>
          <w:shd w:val="clear" w:color="auto" w:fill="FFFFFF"/>
        </w:rPr>
        <w:t>、</w:t>
      </w:r>
      <w:r w:rsidR="00F17390" w:rsidRPr="00F17390">
        <w:rPr>
          <w:rFonts w:ascii="仿宋_GB2312" w:eastAsia="仿宋_GB2312" w:hint="eastAsia"/>
          <w:color w:val="000000"/>
          <w:sz w:val="32"/>
          <w:szCs w:val="32"/>
          <w:shd w:val="clear" w:color="auto" w:fill="FFFFFF"/>
        </w:rPr>
        <w:t>先进班集体</w:t>
      </w:r>
      <w:r w:rsidR="00F17390">
        <w:rPr>
          <w:rFonts w:ascii="仿宋_GB2312" w:eastAsia="仿宋_GB2312" w:hint="eastAsia"/>
          <w:color w:val="000000"/>
          <w:sz w:val="32"/>
          <w:szCs w:val="32"/>
          <w:shd w:val="clear" w:color="auto" w:fill="FFFFFF"/>
        </w:rPr>
        <w:t>以及国家助学贷款、助学金等信息20多条，主动</w:t>
      </w:r>
      <w:r w:rsidR="00F17390" w:rsidRPr="009B20E0">
        <w:rPr>
          <w:rFonts w:ascii="仿宋_GB2312" w:eastAsia="仿宋_GB2312" w:hint="eastAsia"/>
          <w:color w:val="000000"/>
          <w:sz w:val="32"/>
          <w:szCs w:val="32"/>
          <w:shd w:val="clear" w:color="auto" w:fill="FFFFFF"/>
        </w:rPr>
        <w:t>接受监督。</w:t>
      </w:r>
      <w:r w:rsidR="00F17390">
        <w:rPr>
          <w:rFonts w:ascii="仿宋_GB2312" w:eastAsia="仿宋_GB2312" w:hint="eastAsia"/>
          <w:color w:val="000000"/>
          <w:sz w:val="32"/>
          <w:szCs w:val="32"/>
          <w:shd w:val="clear" w:color="auto" w:fill="FFFFFF"/>
        </w:rPr>
        <w:t>同时，在学生处网站设立“规章制度”专栏，对学生管理规定和申诉处理办法、渠道等规章制度进行公示，</w:t>
      </w:r>
      <w:r w:rsidR="00F17390" w:rsidRPr="009B20E0">
        <w:rPr>
          <w:rFonts w:ascii="仿宋_GB2312" w:eastAsia="仿宋_GB2312" w:hint="eastAsia"/>
          <w:color w:val="000000"/>
          <w:sz w:val="32"/>
          <w:szCs w:val="32"/>
          <w:shd w:val="clear" w:color="auto" w:fill="FFFFFF"/>
        </w:rPr>
        <w:t>坚持公正、负责、实事求是和有错必纠的原则，认真</w:t>
      </w:r>
      <w:r w:rsidR="00F17390">
        <w:rPr>
          <w:rFonts w:ascii="仿宋_GB2312" w:eastAsia="仿宋_GB2312" w:hint="eastAsia"/>
          <w:color w:val="000000"/>
          <w:sz w:val="32"/>
          <w:szCs w:val="32"/>
          <w:shd w:val="clear" w:color="auto" w:fill="FFFFFF"/>
        </w:rPr>
        <w:t>做好学生管理和处理学生</w:t>
      </w:r>
      <w:r w:rsidR="00F17390" w:rsidRPr="009B20E0">
        <w:rPr>
          <w:rFonts w:ascii="仿宋_GB2312" w:eastAsia="仿宋_GB2312" w:hint="eastAsia"/>
          <w:color w:val="000000"/>
          <w:sz w:val="32"/>
          <w:szCs w:val="32"/>
          <w:shd w:val="clear" w:color="auto" w:fill="FFFFFF"/>
        </w:rPr>
        <w:t>申诉事项。</w:t>
      </w:r>
    </w:p>
    <w:p w:rsidR="002A7E16" w:rsidRDefault="0011628B" w:rsidP="00DF773D">
      <w:pPr>
        <w:spacing w:line="324" w:lineRule="auto"/>
        <w:ind w:firstLineChars="200" w:firstLine="640"/>
        <w:rPr>
          <w:rFonts w:ascii="仿宋_GB2312" w:eastAsia="仿宋_GB2312" w:hAnsi="Tahoma" w:cs="Tahoma" w:hint="eastAsia"/>
          <w:color w:val="000000"/>
          <w:kern w:val="0"/>
          <w:sz w:val="32"/>
          <w:szCs w:val="32"/>
          <w:bdr w:val="none" w:sz="0" w:space="0" w:color="auto" w:frame="1"/>
        </w:rPr>
      </w:pPr>
      <w:r w:rsidRPr="009B20E0">
        <w:rPr>
          <w:rFonts w:ascii="楷体" w:eastAsia="楷体" w:hAnsi="楷体" w:hint="eastAsia"/>
          <w:sz w:val="32"/>
          <w:szCs w:val="32"/>
        </w:rPr>
        <w:t>（九）外事工作</w:t>
      </w:r>
      <w:r w:rsidR="00F05F13">
        <w:rPr>
          <w:rFonts w:ascii="楷体" w:eastAsia="楷体" w:hAnsi="楷体" w:hint="eastAsia"/>
          <w:sz w:val="32"/>
          <w:szCs w:val="32"/>
        </w:rPr>
        <w:t>。</w:t>
      </w:r>
      <w:r w:rsidR="00742AFE" w:rsidRPr="00742AFE">
        <w:rPr>
          <w:rFonts w:ascii="仿宋_GB2312" w:eastAsia="仿宋_GB2312" w:hAnsi="Tahoma" w:cs="Tahoma" w:hint="eastAsia"/>
          <w:color w:val="000000"/>
          <w:kern w:val="0"/>
          <w:sz w:val="32"/>
          <w:szCs w:val="32"/>
          <w:bdr w:val="none" w:sz="0" w:space="0" w:color="auto" w:frame="1"/>
        </w:rPr>
        <w:t>通过</w:t>
      </w:r>
      <w:r w:rsidR="00742AFE">
        <w:rPr>
          <w:rFonts w:ascii="仿宋_GB2312" w:eastAsia="仿宋_GB2312" w:hAnsi="Tahoma" w:cs="Tahoma" w:hint="eastAsia"/>
          <w:color w:val="000000"/>
          <w:kern w:val="0"/>
          <w:sz w:val="32"/>
          <w:szCs w:val="32"/>
          <w:bdr w:val="none" w:sz="0" w:space="0" w:color="auto" w:frame="1"/>
        </w:rPr>
        <w:t>校园网、国际教育学院等网站，主动</w:t>
      </w:r>
      <w:r w:rsidR="00742AFE" w:rsidRPr="00742AFE">
        <w:rPr>
          <w:rFonts w:ascii="仿宋_GB2312" w:eastAsia="仿宋_GB2312" w:hAnsi="Tahoma" w:cs="Tahoma" w:hint="eastAsia"/>
          <w:color w:val="000000"/>
          <w:kern w:val="0"/>
          <w:sz w:val="32"/>
          <w:szCs w:val="32"/>
          <w:bdr w:val="none" w:sz="0" w:space="0" w:color="auto" w:frame="1"/>
        </w:rPr>
        <w:t>公开我校与韩国汉阳大学</w:t>
      </w:r>
      <w:r w:rsidR="00742AFE">
        <w:rPr>
          <w:rFonts w:ascii="仿宋_GB2312" w:eastAsia="仿宋_GB2312" w:hAnsi="Tahoma" w:cs="Tahoma" w:hint="eastAsia"/>
          <w:color w:val="000000"/>
          <w:kern w:val="0"/>
          <w:sz w:val="32"/>
          <w:szCs w:val="32"/>
          <w:bdr w:val="none" w:sz="0" w:space="0" w:color="auto" w:frame="1"/>
        </w:rPr>
        <w:t>、</w:t>
      </w:r>
      <w:r w:rsidR="00742AFE" w:rsidRPr="00742AFE">
        <w:rPr>
          <w:rFonts w:ascii="仿宋_GB2312" w:eastAsia="仿宋_GB2312" w:hAnsi="Tahoma" w:cs="Tahoma" w:hint="eastAsia"/>
          <w:color w:val="000000"/>
          <w:kern w:val="0"/>
          <w:sz w:val="32"/>
          <w:szCs w:val="32"/>
          <w:bdr w:val="none" w:sz="0" w:space="0" w:color="auto" w:frame="1"/>
        </w:rPr>
        <w:t>韩国青云大学</w:t>
      </w:r>
      <w:r w:rsidR="00742AFE">
        <w:rPr>
          <w:rFonts w:ascii="仿宋_GB2312" w:eastAsia="仿宋_GB2312" w:hAnsi="Tahoma" w:cs="Tahoma" w:hint="eastAsia"/>
          <w:color w:val="000000"/>
          <w:kern w:val="0"/>
          <w:sz w:val="32"/>
          <w:szCs w:val="32"/>
          <w:bdr w:val="none" w:sz="0" w:space="0" w:color="auto" w:frame="1"/>
        </w:rPr>
        <w:t>、</w:t>
      </w:r>
      <w:r w:rsidR="00E53DD6" w:rsidRPr="00E53DD6">
        <w:rPr>
          <w:rFonts w:ascii="仿宋_GB2312" w:eastAsia="仿宋_GB2312" w:hAnsi="Tahoma" w:cs="Tahoma" w:hint="eastAsia"/>
          <w:color w:val="000000"/>
          <w:kern w:val="0"/>
          <w:sz w:val="32"/>
          <w:szCs w:val="32"/>
          <w:bdr w:val="none" w:sz="0" w:space="0" w:color="auto" w:frame="1"/>
        </w:rPr>
        <w:t>新西兰维特利亚国立理工学院</w:t>
      </w:r>
      <w:r w:rsidR="00E53DD6">
        <w:rPr>
          <w:rFonts w:ascii="仿宋_GB2312" w:eastAsia="仿宋_GB2312" w:hAnsi="Tahoma" w:cs="Tahoma" w:hint="eastAsia"/>
          <w:color w:val="000000"/>
          <w:kern w:val="0"/>
          <w:sz w:val="32"/>
          <w:szCs w:val="32"/>
          <w:bdr w:val="none" w:sz="0" w:space="0" w:color="auto" w:frame="1"/>
        </w:rPr>
        <w:t>等国外高校合作办学情况，</w:t>
      </w:r>
      <w:r w:rsidR="00742AFE" w:rsidRPr="00742AFE">
        <w:rPr>
          <w:rFonts w:ascii="仿宋_GB2312" w:eastAsia="仿宋_GB2312" w:hAnsi="Tahoma" w:cs="Tahoma" w:hint="eastAsia"/>
          <w:color w:val="000000"/>
          <w:kern w:val="0"/>
          <w:sz w:val="32"/>
          <w:szCs w:val="32"/>
          <w:bdr w:val="none" w:sz="0" w:space="0" w:color="auto" w:frame="1"/>
        </w:rPr>
        <w:t>通过</w:t>
      </w:r>
      <w:r w:rsidR="00E53DD6">
        <w:rPr>
          <w:rFonts w:ascii="仿宋_GB2312" w:eastAsia="仿宋_GB2312" w:hAnsi="Tahoma" w:cs="Tahoma" w:hint="eastAsia"/>
          <w:color w:val="000000"/>
          <w:kern w:val="0"/>
          <w:sz w:val="32"/>
          <w:szCs w:val="32"/>
          <w:bdr w:val="none" w:sz="0" w:space="0" w:color="auto" w:frame="1"/>
        </w:rPr>
        <w:t>校园网和国际交流合作处网站，主动公开我校和</w:t>
      </w:r>
      <w:r w:rsidR="00E53DD6" w:rsidRPr="00E53DD6">
        <w:rPr>
          <w:rFonts w:ascii="仿宋_GB2312" w:eastAsia="仿宋_GB2312" w:hAnsi="Tahoma" w:cs="Tahoma" w:hint="eastAsia"/>
          <w:color w:val="000000"/>
          <w:kern w:val="0"/>
          <w:sz w:val="32"/>
          <w:szCs w:val="32"/>
          <w:bdr w:val="none" w:sz="0" w:space="0" w:color="auto" w:frame="1"/>
        </w:rPr>
        <w:t>美国布里奇波特大学</w:t>
      </w:r>
      <w:r w:rsidR="00E53DD6">
        <w:rPr>
          <w:rFonts w:ascii="仿宋_GB2312" w:eastAsia="仿宋_GB2312" w:hAnsi="Tahoma" w:cs="Tahoma" w:hint="eastAsia"/>
          <w:color w:val="000000"/>
          <w:kern w:val="0"/>
          <w:sz w:val="32"/>
          <w:szCs w:val="32"/>
          <w:bdr w:val="none" w:sz="0" w:space="0" w:color="auto" w:frame="1"/>
        </w:rPr>
        <w:t>、</w:t>
      </w:r>
      <w:r w:rsidR="00E53DD6" w:rsidRPr="00E53DD6">
        <w:rPr>
          <w:rFonts w:ascii="仿宋_GB2312" w:eastAsia="仿宋_GB2312" w:hAnsi="Tahoma" w:cs="Tahoma" w:hint="eastAsia"/>
          <w:color w:val="000000"/>
          <w:kern w:val="0"/>
          <w:sz w:val="32"/>
          <w:szCs w:val="32"/>
          <w:bdr w:val="none" w:sz="0" w:space="0" w:color="auto" w:frame="1"/>
        </w:rPr>
        <w:t>英国威尔士大学</w:t>
      </w:r>
      <w:r w:rsidR="00E53DD6">
        <w:rPr>
          <w:rFonts w:ascii="仿宋_GB2312" w:eastAsia="仿宋_GB2312" w:hAnsi="Tahoma" w:cs="Tahoma" w:hint="eastAsia"/>
          <w:color w:val="000000"/>
          <w:kern w:val="0"/>
          <w:sz w:val="32"/>
          <w:szCs w:val="32"/>
          <w:bdr w:val="none" w:sz="0" w:space="0" w:color="auto" w:frame="1"/>
        </w:rPr>
        <w:t>、新西兰</w:t>
      </w:r>
      <w:r w:rsidR="00E53DD6" w:rsidRPr="00E53DD6">
        <w:rPr>
          <w:rFonts w:ascii="仿宋_GB2312" w:eastAsia="仿宋_GB2312" w:hAnsi="Tahoma" w:cs="Tahoma" w:hint="eastAsia"/>
          <w:color w:val="000000"/>
          <w:kern w:val="0"/>
          <w:sz w:val="32"/>
          <w:szCs w:val="32"/>
          <w:bdr w:val="none" w:sz="0" w:space="0" w:color="auto" w:frame="1"/>
        </w:rPr>
        <w:t>维特利亚国立理工学院</w:t>
      </w:r>
      <w:r w:rsidR="00E53DD6">
        <w:rPr>
          <w:rFonts w:ascii="仿宋_GB2312" w:eastAsia="仿宋_GB2312" w:hAnsi="Tahoma" w:cs="Tahoma" w:hint="eastAsia"/>
          <w:color w:val="000000"/>
          <w:kern w:val="0"/>
          <w:sz w:val="32"/>
          <w:szCs w:val="32"/>
          <w:bdr w:val="none" w:sz="0" w:space="0" w:color="auto" w:frame="1"/>
        </w:rPr>
        <w:t>等国外高校合作交流情况，并在国际交流合作处网站设立“留学工作”专题网站，</w:t>
      </w:r>
      <w:r w:rsidR="00742AFE" w:rsidRPr="00742AFE">
        <w:rPr>
          <w:rFonts w:ascii="仿宋_GB2312" w:eastAsia="仿宋_GB2312" w:hAnsi="Tahoma" w:cs="Tahoma" w:hint="eastAsia"/>
          <w:color w:val="000000"/>
          <w:kern w:val="0"/>
          <w:sz w:val="32"/>
          <w:szCs w:val="32"/>
          <w:bdr w:val="none" w:sz="0" w:space="0" w:color="auto" w:frame="1"/>
        </w:rPr>
        <w:t>公开来华留学生管理规定。</w:t>
      </w:r>
      <w:r w:rsidR="00DF773D">
        <w:rPr>
          <w:rFonts w:ascii="仿宋_GB2312" w:eastAsia="仿宋_GB2312" w:hAnsi="Tahoma" w:cs="Tahoma" w:hint="eastAsia"/>
          <w:color w:val="000000"/>
          <w:kern w:val="0"/>
          <w:sz w:val="32"/>
          <w:szCs w:val="32"/>
          <w:bdr w:val="none" w:sz="0" w:space="0" w:color="auto" w:frame="1"/>
        </w:rPr>
        <w:t>同时，按照上级要求，</w:t>
      </w:r>
      <w:r w:rsidRPr="009B20E0">
        <w:rPr>
          <w:rFonts w:ascii="仿宋_GB2312" w:eastAsia="仿宋_GB2312" w:hAnsi="Tahoma" w:cs="Tahoma" w:hint="eastAsia"/>
          <w:color w:val="000000"/>
          <w:kern w:val="0"/>
          <w:sz w:val="32"/>
          <w:szCs w:val="32"/>
          <w:bdr w:val="none" w:sz="0" w:space="0" w:color="auto" w:frame="1"/>
        </w:rPr>
        <w:t>学校</w:t>
      </w:r>
      <w:r w:rsidR="00DF773D">
        <w:rPr>
          <w:rFonts w:ascii="仿宋_GB2312" w:eastAsia="仿宋_GB2312" w:hAnsi="Tahoma" w:cs="Tahoma" w:hint="eastAsia"/>
          <w:color w:val="000000"/>
          <w:kern w:val="0"/>
          <w:sz w:val="32"/>
          <w:szCs w:val="32"/>
          <w:bdr w:val="none" w:sz="0" w:space="0" w:color="auto" w:frame="1"/>
        </w:rPr>
        <w:t>对所有因公出国考察、学习、学术交流的领导和教师共计18批次43人，</w:t>
      </w:r>
      <w:r w:rsidRPr="009B20E0">
        <w:rPr>
          <w:rFonts w:ascii="仿宋_GB2312" w:eastAsia="仿宋_GB2312" w:hAnsi="Tahoma" w:cs="Tahoma" w:hint="eastAsia"/>
          <w:color w:val="000000"/>
          <w:kern w:val="0"/>
          <w:sz w:val="32"/>
          <w:szCs w:val="32"/>
          <w:bdr w:val="none" w:sz="0" w:space="0" w:color="auto" w:frame="1"/>
        </w:rPr>
        <w:t>均在学校报栏进行出访前公示，</w:t>
      </w:r>
      <w:r w:rsidRPr="002A7E16">
        <w:rPr>
          <w:rFonts w:ascii="仿宋_GB2312" w:eastAsia="仿宋_GB2312" w:hAnsi="Tahoma" w:cs="Tahoma" w:hint="eastAsia"/>
          <w:color w:val="000000"/>
          <w:kern w:val="0"/>
          <w:sz w:val="32"/>
          <w:szCs w:val="32"/>
          <w:bdr w:val="none" w:sz="0" w:space="0" w:color="auto" w:frame="1"/>
        </w:rPr>
        <w:t>得到了全校教职工的积极支持和监督。</w:t>
      </w:r>
    </w:p>
    <w:p w:rsidR="002A7E16" w:rsidRPr="002A7E16" w:rsidRDefault="002A7E16" w:rsidP="002A7E16">
      <w:pPr>
        <w:spacing w:line="324" w:lineRule="auto"/>
        <w:ind w:firstLineChars="200" w:firstLine="640"/>
        <w:rPr>
          <w:rFonts w:ascii="黑体" w:eastAsia="黑体" w:hAnsi="黑体" w:cs="Tahoma" w:hint="eastAsia"/>
          <w:color w:val="000000"/>
          <w:kern w:val="0"/>
          <w:sz w:val="32"/>
          <w:szCs w:val="32"/>
          <w:bdr w:val="none" w:sz="0" w:space="0" w:color="auto" w:frame="1"/>
        </w:rPr>
      </w:pPr>
      <w:r w:rsidRPr="002A7E16">
        <w:rPr>
          <w:rFonts w:ascii="黑体" w:eastAsia="黑体" w:hAnsi="黑体" w:cs="Tahoma" w:hint="eastAsia"/>
          <w:color w:val="000000"/>
          <w:kern w:val="0"/>
          <w:sz w:val="32"/>
          <w:szCs w:val="32"/>
          <w:bdr w:val="none" w:sz="0" w:space="0" w:color="auto" w:frame="1"/>
        </w:rPr>
        <w:t>三、依申请公开和不予公开情况</w:t>
      </w:r>
    </w:p>
    <w:p w:rsidR="002A7E16" w:rsidRPr="002A7E16" w:rsidRDefault="002A7E16" w:rsidP="002A7E16">
      <w:pPr>
        <w:spacing w:line="324" w:lineRule="auto"/>
        <w:ind w:firstLineChars="200" w:firstLine="640"/>
        <w:rPr>
          <w:rFonts w:ascii="仿宋_GB2312" w:eastAsia="仿宋_GB2312" w:hAnsi="Tahoma" w:cs="Tahoma" w:hint="eastAsia"/>
          <w:color w:val="000000"/>
          <w:kern w:val="0"/>
          <w:sz w:val="32"/>
          <w:szCs w:val="32"/>
          <w:bdr w:val="none" w:sz="0" w:space="0" w:color="auto" w:frame="1"/>
        </w:rPr>
      </w:pPr>
      <w:r w:rsidRPr="002A7E16">
        <w:rPr>
          <w:rFonts w:ascii="仿宋_GB2312" w:eastAsia="仿宋_GB2312" w:hAnsi="Tahoma" w:cs="Tahoma" w:hint="eastAsia"/>
          <w:color w:val="000000"/>
          <w:kern w:val="0"/>
          <w:sz w:val="32"/>
          <w:szCs w:val="32"/>
          <w:bdr w:val="none" w:sz="0" w:space="0" w:color="auto" w:frame="1"/>
        </w:rPr>
        <w:t>本学年，社会公众和师生员工对个人所关心的学校信息，主要通过电话、</w:t>
      </w:r>
      <w:r>
        <w:rPr>
          <w:rFonts w:ascii="仿宋_GB2312" w:eastAsia="仿宋_GB2312" w:hAnsi="Tahoma" w:cs="Tahoma" w:hint="eastAsia"/>
          <w:color w:val="000000"/>
          <w:kern w:val="0"/>
          <w:sz w:val="32"/>
          <w:szCs w:val="32"/>
          <w:bdr w:val="none" w:sz="0" w:space="0" w:color="auto" w:frame="1"/>
        </w:rPr>
        <w:t>邮件、</w:t>
      </w:r>
      <w:r w:rsidRPr="002A7E16">
        <w:rPr>
          <w:rFonts w:ascii="仿宋_GB2312" w:eastAsia="仿宋_GB2312" w:hAnsi="Tahoma" w:cs="Tahoma" w:hint="eastAsia"/>
          <w:color w:val="000000"/>
          <w:kern w:val="0"/>
          <w:sz w:val="32"/>
          <w:szCs w:val="32"/>
          <w:bdr w:val="none" w:sz="0" w:space="0" w:color="auto" w:frame="1"/>
        </w:rPr>
        <w:t>来访等方式进行了解，学校及各部门、</w:t>
      </w:r>
      <w:r w:rsidRPr="002A7E16">
        <w:rPr>
          <w:rFonts w:ascii="仿宋_GB2312" w:eastAsia="仿宋_GB2312" w:hAnsi="Tahoma" w:cs="Tahoma" w:hint="eastAsia"/>
          <w:color w:val="000000"/>
          <w:kern w:val="0"/>
          <w:sz w:val="32"/>
          <w:szCs w:val="32"/>
          <w:bdr w:val="none" w:sz="0" w:space="0" w:color="auto" w:frame="1"/>
        </w:rPr>
        <w:lastRenderedPageBreak/>
        <w:t>各单位均按照规定，以相应形式进行了答复或回复</w:t>
      </w:r>
      <w:r>
        <w:rPr>
          <w:rFonts w:ascii="仿宋_GB2312" w:eastAsia="仿宋_GB2312" w:hAnsi="Tahoma" w:cs="Tahoma" w:hint="eastAsia"/>
          <w:color w:val="000000"/>
          <w:kern w:val="0"/>
          <w:sz w:val="32"/>
          <w:szCs w:val="32"/>
          <w:bdr w:val="none" w:sz="0" w:space="0" w:color="auto" w:frame="1"/>
        </w:rPr>
        <w:t>。</w:t>
      </w:r>
    </w:p>
    <w:p w:rsidR="002A7E16" w:rsidRPr="002A7E16" w:rsidRDefault="002A7E16" w:rsidP="002A7E16">
      <w:pPr>
        <w:spacing w:line="324" w:lineRule="auto"/>
        <w:ind w:firstLineChars="200" w:firstLine="640"/>
        <w:rPr>
          <w:rFonts w:ascii="黑体" w:eastAsia="黑体" w:hAnsi="黑体" w:cs="Tahoma" w:hint="eastAsia"/>
          <w:color w:val="000000"/>
          <w:kern w:val="0"/>
          <w:sz w:val="32"/>
          <w:szCs w:val="32"/>
          <w:bdr w:val="none" w:sz="0" w:space="0" w:color="auto" w:frame="1"/>
        </w:rPr>
      </w:pPr>
      <w:r w:rsidRPr="002A7E16">
        <w:rPr>
          <w:rFonts w:ascii="黑体" w:eastAsia="黑体" w:hAnsi="黑体" w:cs="Tahoma" w:hint="eastAsia"/>
          <w:color w:val="000000"/>
          <w:kern w:val="0"/>
          <w:sz w:val="32"/>
          <w:szCs w:val="32"/>
          <w:bdr w:val="none" w:sz="0" w:space="0" w:color="auto" w:frame="1"/>
        </w:rPr>
        <w:t>四</w:t>
      </w:r>
      <w:r w:rsidRPr="002A7E16">
        <w:rPr>
          <w:rFonts w:ascii="黑体" w:eastAsia="黑体" w:hAnsi="黑体" w:cs="Tahoma" w:hint="eastAsia"/>
          <w:color w:val="000000"/>
          <w:kern w:val="0"/>
          <w:sz w:val="32"/>
          <w:szCs w:val="32"/>
          <w:bdr w:val="none" w:sz="0" w:space="0" w:color="auto" w:frame="1"/>
        </w:rPr>
        <w:t>、对信息公开的评议情况</w:t>
      </w:r>
    </w:p>
    <w:p w:rsidR="002A7E16" w:rsidRPr="002A7E16" w:rsidRDefault="002A7E16" w:rsidP="002A7E16">
      <w:pPr>
        <w:spacing w:line="324" w:lineRule="auto"/>
        <w:ind w:firstLineChars="200" w:firstLine="640"/>
        <w:rPr>
          <w:rFonts w:ascii="仿宋_GB2312" w:eastAsia="仿宋_GB2312" w:hAnsi="Tahoma" w:cs="Tahoma" w:hint="eastAsia"/>
          <w:color w:val="000000"/>
          <w:kern w:val="0"/>
          <w:sz w:val="32"/>
          <w:szCs w:val="32"/>
          <w:bdr w:val="none" w:sz="0" w:space="0" w:color="auto" w:frame="1"/>
        </w:rPr>
      </w:pPr>
      <w:r w:rsidRPr="002A7E16">
        <w:rPr>
          <w:rFonts w:ascii="仿宋_GB2312" w:eastAsia="仿宋_GB2312" w:hAnsi="Tahoma" w:cs="Tahoma" w:hint="eastAsia"/>
          <w:color w:val="000000"/>
          <w:kern w:val="0"/>
          <w:sz w:val="32"/>
          <w:szCs w:val="32"/>
          <w:bdr w:val="none" w:sz="0" w:space="0" w:color="auto" w:frame="1"/>
        </w:rPr>
        <w:t>学校通过多种渠道、多种方式和覆盖面较宽的信息服务网络，及时、有效地将学校可公开信息向社会公众和全校师生员工公开，同时通过顺畅的信息反馈渠道，收集社会公众和师生员工对相关信息的诉求，保障了学校师生员工和社会公众对学校的知情权。各部门和单位的信息公开工作执行情况良好，未出现失误、泄密等情况。学校的信息公开工作整体运行良好，得到了师生和社会公众的基本肯定。</w:t>
      </w:r>
    </w:p>
    <w:p w:rsidR="002A7E16" w:rsidRPr="002A7E16" w:rsidRDefault="002A7E16" w:rsidP="002A7E16">
      <w:pPr>
        <w:spacing w:line="324" w:lineRule="auto"/>
        <w:ind w:firstLineChars="200" w:firstLine="640"/>
        <w:rPr>
          <w:rFonts w:ascii="黑体" w:eastAsia="黑体" w:hAnsi="黑体" w:cs="Tahoma" w:hint="eastAsia"/>
          <w:color w:val="000000"/>
          <w:kern w:val="0"/>
          <w:sz w:val="32"/>
          <w:szCs w:val="32"/>
          <w:bdr w:val="none" w:sz="0" w:space="0" w:color="auto" w:frame="1"/>
        </w:rPr>
      </w:pPr>
      <w:r w:rsidRPr="002A7E16">
        <w:rPr>
          <w:rFonts w:ascii="黑体" w:eastAsia="黑体" w:hAnsi="黑体" w:cs="Tahoma" w:hint="eastAsia"/>
          <w:color w:val="000000"/>
          <w:kern w:val="0"/>
          <w:sz w:val="32"/>
          <w:szCs w:val="32"/>
          <w:bdr w:val="none" w:sz="0" w:space="0" w:color="auto" w:frame="1"/>
        </w:rPr>
        <w:t>五</w:t>
      </w:r>
      <w:r w:rsidRPr="002A7E16">
        <w:rPr>
          <w:rFonts w:ascii="黑体" w:eastAsia="黑体" w:hAnsi="黑体" w:cs="Tahoma" w:hint="eastAsia"/>
          <w:color w:val="000000"/>
          <w:kern w:val="0"/>
          <w:sz w:val="32"/>
          <w:szCs w:val="32"/>
          <w:bdr w:val="none" w:sz="0" w:space="0" w:color="auto" w:frame="1"/>
        </w:rPr>
        <w:t>、因学校信息公开工作受到举报的情况</w:t>
      </w:r>
    </w:p>
    <w:p w:rsidR="002A7E16" w:rsidRDefault="002A7E16" w:rsidP="00DF773D">
      <w:pPr>
        <w:spacing w:line="324" w:lineRule="auto"/>
        <w:ind w:firstLineChars="200" w:firstLine="640"/>
        <w:rPr>
          <w:rFonts w:ascii="仿宋_GB2312" w:eastAsia="仿宋_GB2312" w:hAnsi="Tahoma" w:cs="Tahoma" w:hint="eastAsia"/>
          <w:color w:val="000000"/>
          <w:kern w:val="0"/>
          <w:sz w:val="32"/>
          <w:szCs w:val="32"/>
          <w:bdr w:val="none" w:sz="0" w:space="0" w:color="auto" w:frame="1"/>
        </w:rPr>
      </w:pPr>
      <w:r>
        <w:rPr>
          <w:rFonts w:ascii="仿宋_GB2312" w:eastAsia="仿宋_GB2312" w:hAnsi="Tahoma" w:cs="Tahoma" w:hint="eastAsia"/>
          <w:color w:val="000000"/>
          <w:kern w:val="0"/>
          <w:sz w:val="32"/>
          <w:szCs w:val="32"/>
          <w:bdr w:val="none" w:sz="0" w:space="0" w:color="auto" w:frame="1"/>
        </w:rPr>
        <w:t>本学年</w:t>
      </w:r>
      <w:r w:rsidRPr="002A7E16">
        <w:rPr>
          <w:rFonts w:ascii="仿宋_GB2312" w:eastAsia="仿宋_GB2312" w:hAnsi="Tahoma" w:cs="Tahoma" w:hint="eastAsia"/>
          <w:color w:val="000000"/>
          <w:kern w:val="0"/>
          <w:sz w:val="32"/>
          <w:szCs w:val="32"/>
          <w:bdr w:val="none" w:sz="0" w:space="0" w:color="auto" w:frame="1"/>
        </w:rPr>
        <w:t>未产生因信息公开工作引起举报、复议、诉讼的情况。</w:t>
      </w:r>
    </w:p>
    <w:p w:rsidR="002A7E16" w:rsidRPr="00985E6B" w:rsidRDefault="002A7E16" w:rsidP="00DF773D">
      <w:pPr>
        <w:spacing w:line="324" w:lineRule="auto"/>
        <w:ind w:firstLineChars="200" w:firstLine="640"/>
        <w:rPr>
          <w:rFonts w:ascii="黑体" w:eastAsia="黑体" w:hAnsi="黑体" w:cs="Tahoma" w:hint="eastAsia"/>
          <w:color w:val="000000"/>
          <w:kern w:val="0"/>
          <w:sz w:val="32"/>
          <w:szCs w:val="32"/>
          <w:bdr w:val="none" w:sz="0" w:space="0" w:color="auto" w:frame="1"/>
        </w:rPr>
      </w:pPr>
      <w:r w:rsidRPr="00985E6B">
        <w:rPr>
          <w:rFonts w:ascii="黑体" w:eastAsia="黑体" w:hAnsi="黑体" w:cs="Tahoma" w:hint="eastAsia"/>
          <w:color w:val="000000"/>
          <w:kern w:val="0"/>
          <w:sz w:val="32"/>
          <w:szCs w:val="32"/>
          <w:bdr w:val="none" w:sz="0" w:space="0" w:color="auto" w:frame="1"/>
        </w:rPr>
        <w:t>六、</w:t>
      </w:r>
      <w:r w:rsidR="008A39A1" w:rsidRPr="00985E6B">
        <w:rPr>
          <w:rFonts w:ascii="黑体" w:eastAsia="黑体" w:hAnsi="黑体" w:cs="Tahoma" w:hint="eastAsia"/>
          <w:color w:val="000000"/>
          <w:kern w:val="0"/>
          <w:sz w:val="32"/>
          <w:szCs w:val="32"/>
          <w:bdr w:val="none" w:sz="0" w:space="0" w:color="auto" w:frame="1"/>
        </w:rPr>
        <w:t>信息公开</w:t>
      </w:r>
      <w:r w:rsidR="00985E6B" w:rsidRPr="00985E6B">
        <w:rPr>
          <w:rFonts w:ascii="黑体" w:eastAsia="黑体" w:hAnsi="黑体" w:cs="Tahoma" w:hint="eastAsia"/>
          <w:color w:val="000000"/>
          <w:kern w:val="0"/>
          <w:sz w:val="32"/>
          <w:szCs w:val="32"/>
          <w:bdr w:val="none" w:sz="0" w:space="0" w:color="auto" w:frame="1"/>
        </w:rPr>
        <w:t>工作改进措施</w:t>
      </w:r>
    </w:p>
    <w:p w:rsidR="00985E6B" w:rsidRDefault="00985E6B" w:rsidP="00985E6B">
      <w:pPr>
        <w:spacing w:line="324" w:lineRule="auto"/>
        <w:ind w:firstLineChars="200" w:firstLine="640"/>
        <w:rPr>
          <w:rFonts w:ascii="仿宋_GB2312" w:eastAsia="仿宋_GB2312" w:hAnsi="Tahoma" w:cs="Tahoma" w:hint="eastAsia"/>
          <w:color w:val="000000"/>
          <w:kern w:val="0"/>
          <w:sz w:val="32"/>
          <w:szCs w:val="32"/>
          <w:bdr w:val="none" w:sz="0" w:space="0" w:color="auto" w:frame="1"/>
        </w:rPr>
      </w:pPr>
      <w:r>
        <w:rPr>
          <w:rFonts w:ascii="仿宋_GB2312" w:eastAsia="仿宋_GB2312" w:hAnsi="Tahoma" w:cs="Tahoma" w:hint="eastAsia"/>
          <w:color w:val="000000"/>
          <w:kern w:val="0"/>
          <w:sz w:val="32"/>
          <w:szCs w:val="32"/>
          <w:bdr w:val="none" w:sz="0" w:space="0" w:color="auto" w:frame="1"/>
        </w:rPr>
        <w:t>一年来，</w:t>
      </w:r>
      <w:r w:rsidRPr="00985E6B">
        <w:rPr>
          <w:rFonts w:ascii="仿宋_GB2312" w:eastAsia="仿宋_GB2312" w:hAnsi="Tahoma" w:cs="Tahoma" w:hint="eastAsia"/>
          <w:color w:val="000000"/>
          <w:kern w:val="0"/>
          <w:sz w:val="32"/>
          <w:szCs w:val="32"/>
          <w:bdr w:val="none" w:sz="0" w:space="0" w:color="auto" w:frame="1"/>
        </w:rPr>
        <w:t>学校信息公开工作取得了</w:t>
      </w:r>
      <w:r>
        <w:rPr>
          <w:rFonts w:ascii="仿宋_GB2312" w:eastAsia="仿宋_GB2312" w:hAnsi="Tahoma" w:cs="Tahoma" w:hint="eastAsia"/>
          <w:color w:val="000000"/>
          <w:kern w:val="0"/>
          <w:sz w:val="32"/>
          <w:szCs w:val="32"/>
          <w:bdr w:val="none" w:sz="0" w:space="0" w:color="auto" w:frame="1"/>
        </w:rPr>
        <w:t>一些</w:t>
      </w:r>
      <w:r w:rsidRPr="00985E6B">
        <w:rPr>
          <w:rFonts w:ascii="仿宋_GB2312" w:eastAsia="仿宋_GB2312" w:hAnsi="Tahoma" w:cs="Tahoma" w:hint="eastAsia"/>
          <w:color w:val="000000"/>
          <w:kern w:val="0"/>
          <w:sz w:val="32"/>
          <w:szCs w:val="32"/>
          <w:bdr w:val="none" w:sz="0" w:space="0" w:color="auto" w:frame="1"/>
        </w:rPr>
        <w:t>成绩，</w:t>
      </w:r>
      <w:r>
        <w:rPr>
          <w:rFonts w:ascii="仿宋_GB2312" w:eastAsia="仿宋_GB2312" w:hAnsi="Tahoma" w:cs="Tahoma" w:hint="eastAsia"/>
          <w:color w:val="000000"/>
          <w:kern w:val="0"/>
          <w:sz w:val="32"/>
          <w:szCs w:val="32"/>
          <w:bdr w:val="none" w:sz="0" w:space="0" w:color="auto" w:frame="1"/>
        </w:rPr>
        <w:t>保障了社会公众和师生对学校发展的知情权，在一定程度上得到了大家的认可，</w:t>
      </w:r>
      <w:r w:rsidRPr="00985E6B">
        <w:rPr>
          <w:rFonts w:ascii="仿宋_GB2312" w:eastAsia="仿宋_GB2312" w:hAnsi="Tahoma" w:cs="Tahoma" w:hint="eastAsia"/>
          <w:color w:val="000000"/>
          <w:kern w:val="0"/>
          <w:sz w:val="32"/>
          <w:szCs w:val="32"/>
          <w:bdr w:val="none" w:sz="0" w:space="0" w:color="auto" w:frame="1"/>
        </w:rPr>
        <w:t>但相较之上级的要求和公众的期盼相比，仍存在一定不足，</w:t>
      </w:r>
      <w:r>
        <w:rPr>
          <w:rFonts w:ascii="仿宋_GB2312" w:eastAsia="仿宋_GB2312" w:hAnsi="Tahoma" w:cs="Tahoma" w:hint="eastAsia"/>
          <w:color w:val="000000"/>
          <w:kern w:val="0"/>
          <w:sz w:val="32"/>
          <w:szCs w:val="32"/>
          <w:bdr w:val="none" w:sz="0" w:space="0" w:color="auto" w:frame="1"/>
        </w:rPr>
        <w:t>诸如</w:t>
      </w:r>
      <w:r w:rsidRPr="00985E6B">
        <w:rPr>
          <w:rFonts w:ascii="仿宋_GB2312" w:eastAsia="仿宋_GB2312" w:hAnsi="Tahoma" w:cs="Tahoma" w:hint="eastAsia"/>
          <w:color w:val="000000"/>
          <w:kern w:val="0"/>
          <w:sz w:val="32"/>
          <w:szCs w:val="32"/>
          <w:bdr w:val="none" w:sz="0" w:space="0" w:color="auto" w:frame="1"/>
        </w:rPr>
        <w:t>信息公开工作不平衡，部分单位</w:t>
      </w:r>
      <w:r>
        <w:rPr>
          <w:rFonts w:ascii="仿宋_GB2312" w:eastAsia="仿宋_GB2312" w:hAnsi="Tahoma" w:cs="Tahoma" w:hint="eastAsia"/>
          <w:color w:val="000000"/>
          <w:kern w:val="0"/>
          <w:sz w:val="32"/>
          <w:szCs w:val="32"/>
          <w:bdr w:val="none" w:sz="0" w:space="0" w:color="auto" w:frame="1"/>
        </w:rPr>
        <w:t>信息</w:t>
      </w:r>
      <w:r w:rsidRPr="00985E6B">
        <w:rPr>
          <w:rFonts w:ascii="仿宋_GB2312" w:eastAsia="仿宋_GB2312" w:hAnsi="Tahoma" w:cs="Tahoma" w:hint="eastAsia"/>
          <w:color w:val="000000"/>
          <w:kern w:val="0"/>
          <w:sz w:val="32"/>
          <w:szCs w:val="32"/>
          <w:bdr w:val="none" w:sz="0" w:space="0" w:color="auto" w:frame="1"/>
        </w:rPr>
        <w:t>公开缺乏主动性</w:t>
      </w:r>
      <w:r>
        <w:rPr>
          <w:rFonts w:ascii="仿宋_GB2312" w:eastAsia="仿宋_GB2312" w:hAnsi="Tahoma" w:cs="Tahoma" w:hint="eastAsia"/>
          <w:color w:val="000000"/>
          <w:kern w:val="0"/>
          <w:sz w:val="32"/>
          <w:szCs w:val="32"/>
          <w:bdr w:val="none" w:sz="0" w:space="0" w:color="auto" w:frame="1"/>
        </w:rPr>
        <w:t>，</w:t>
      </w:r>
      <w:r w:rsidRPr="00985E6B">
        <w:rPr>
          <w:rFonts w:ascii="仿宋_GB2312" w:eastAsia="仿宋_GB2312" w:hAnsi="Tahoma" w:cs="Tahoma" w:hint="eastAsia"/>
          <w:color w:val="000000"/>
          <w:kern w:val="0"/>
          <w:sz w:val="32"/>
          <w:szCs w:val="32"/>
          <w:bdr w:val="none" w:sz="0" w:space="0" w:color="auto" w:frame="1"/>
        </w:rPr>
        <w:t>时效性不强</w:t>
      </w:r>
      <w:r>
        <w:rPr>
          <w:rFonts w:ascii="仿宋_GB2312" w:eastAsia="仿宋_GB2312" w:hAnsi="Tahoma" w:cs="Tahoma" w:hint="eastAsia"/>
          <w:color w:val="000000"/>
          <w:kern w:val="0"/>
          <w:sz w:val="32"/>
          <w:szCs w:val="32"/>
          <w:bdr w:val="none" w:sz="0" w:space="0" w:color="auto" w:frame="1"/>
        </w:rPr>
        <w:t>等，今后还</w:t>
      </w:r>
      <w:r w:rsidRPr="00985E6B">
        <w:rPr>
          <w:rFonts w:ascii="仿宋_GB2312" w:eastAsia="仿宋_GB2312" w:hAnsi="Tahoma" w:cs="Tahoma" w:hint="eastAsia"/>
          <w:color w:val="000000"/>
          <w:kern w:val="0"/>
          <w:sz w:val="32"/>
          <w:szCs w:val="32"/>
          <w:bdr w:val="none" w:sz="0" w:space="0" w:color="auto" w:frame="1"/>
        </w:rPr>
        <w:t>需要不断改进和完善。</w:t>
      </w:r>
    </w:p>
    <w:p w:rsidR="007B6C5A" w:rsidRDefault="00403C6D" w:rsidP="00403C6D">
      <w:pPr>
        <w:spacing w:line="324" w:lineRule="auto"/>
        <w:ind w:firstLineChars="200" w:firstLine="640"/>
        <w:rPr>
          <w:rFonts w:ascii="仿宋_GB2312" w:eastAsia="仿宋_GB2312" w:hint="eastAsia"/>
          <w:color w:val="000000"/>
          <w:sz w:val="32"/>
          <w:szCs w:val="32"/>
          <w:shd w:val="clear" w:color="auto" w:fill="FFFFFF"/>
        </w:rPr>
      </w:pPr>
      <w:r>
        <w:rPr>
          <w:rFonts w:ascii="仿宋_GB2312" w:eastAsia="仿宋_GB2312" w:hAnsi="Tahoma" w:cs="Tahoma" w:hint="eastAsia"/>
          <w:color w:val="000000"/>
          <w:kern w:val="0"/>
          <w:sz w:val="32"/>
          <w:szCs w:val="32"/>
          <w:bdr w:val="none" w:sz="0" w:space="0" w:color="auto" w:frame="1"/>
        </w:rPr>
        <w:t>1.</w:t>
      </w:r>
      <w:r w:rsidRPr="00403C6D">
        <w:rPr>
          <w:rFonts w:ascii="仿宋_GB2312" w:eastAsia="仿宋_GB2312" w:hint="eastAsia"/>
          <w:color w:val="000000"/>
          <w:sz w:val="32"/>
          <w:szCs w:val="32"/>
          <w:shd w:val="clear" w:color="auto" w:fill="FFFFFF"/>
        </w:rPr>
        <w:t>加强宣传教育，提高</w:t>
      </w:r>
      <w:r w:rsidR="00D20FFD">
        <w:rPr>
          <w:rFonts w:ascii="仿宋_GB2312" w:eastAsia="仿宋_GB2312" w:hint="eastAsia"/>
          <w:color w:val="000000"/>
          <w:sz w:val="32"/>
          <w:szCs w:val="32"/>
          <w:shd w:val="clear" w:color="auto" w:fill="FFFFFF"/>
        </w:rPr>
        <w:t>公开意识</w:t>
      </w:r>
      <w:r w:rsidRPr="00403C6D">
        <w:rPr>
          <w:rFonts w:ascii="仿宋_GB2312" w:eastAsia="仿宋_GB2312" w:hint="eastAsia"/>
          <w:color w:val="000000"/>
          <w:sz w:val="32"/>
          <w:szCs w:val="32"/>
          <w:shd w:val="clear" w:color="auto" w:fill="FFFFFF"/>
        </w:rPr>
        <w:t>。学校将加强信息公开工作宣传工作，组织开展学习宣传和贯彻落实《中华人民共和国政府信息公开条例》以及教育部有关高校信息公开工作的文件，进一步</w:t>
      </w:r>
      <w:r w:rsidR="00D20FFD">
        <w:rPr>
          <w:rFonts w:ascii="仿宋_GB2312" w:eastAsia="仿宋_GB2312" w:hint="eastAsia"/>
          <w:color w:val="000000"/>
          <w:sz w:val="32"/>
          <w:szCs w:val="32"/>
          <w:shd w:val="clear" w:color="auto" w:fill="FFFFFF"/>
        </w:rPr>
        <w:t>信息公开意识</w:t>
      </w:r>
      <w:r w:rsidRPr="00403C6D">
        <w:rPr>
          <w:rFonts w:ascii="仿宋_GB2312" w:eastAsia="仿宋_GB2312" w:hint="eastAsia"/>
          <w:color w:val="000000"/>
          <w:sz w:val="32"/>
          <w:szCs w:val="32"/>
          <w:shd w:val="clear" w:color="auto" w:fill="FFFFFF"/>
        </w:rPr>
        <w:t>，强化信息公开责任制，</w:t>
      </w:r>
      <w:r>
        <w:rPr>
          <w:rFonts w:ascii="仿宋_GB2312" w:eastAsia="仿宋_GB2312" w:hint="eastAsia"/>
          <w:color w:val="000000"/>
          <w:sz w:val="32"/>
          <w:szCs w:val="32"/>
          <w:shd w:val="clear" w:color="auto" w:fill="FFFFFF"/>
        </w:rPr>
        <w:t>不断</w:t>
      </w:r>
      <w:r>
        <w:rPr>
          <w:rFonts w:ascii="仿宋_GB2312" w:eastAsia="仿宋_GB2312" w:hint="eastAsia"/>
          <w:color w:val="000000"/>
          <w:sz w:val="32"/>
          <w:szCs w:val="32"/>
          <w:shd w:val="clear" w:color="auto" w:fill="FFFFFF"/>
        </w:rPr>
        <w:lastRenderedPageBreak/>
        <w:t>提高各</w:t>
      </w:r>
      <w:r w:rsidRPr="00403C6D">
        <w:rPr>
          <w:rFonts w:ascii="仿宋_GB2312" w:eastAsia="仿宋_GB2312" w:hint="eastAsia"/>
          <w:color w:val="000000"/>
          <w:sz w:val="32"/>
          <w:szCs w:val="32"/>
          <w:shd w:val="clear" w:color="auto" w:fill="FFFFFF"/>
        </w:rPr>
        <w:t>二级单位信息公开</w:t>
      </w:r>
      <w:r>
        <w:rPr>
          <w:rFonts w:ascii="仿宋_GB2312" w:eastAsia="仿宋_GB2312" w:hint="eastAsia"/>
          <w:color w:val="000000"/>
          <w:sz w:val="32"/>
          <w:szCs w:val="32"/>
          <w:shd w:val="clear" w:color="auto" w:fill="FFFFFF"/>
        </w:rPr>
        <w:t>的主动性和时效性</w:t>
      </w:r>
      <w:r w:rsidRPr="00403C6D">
        <w:rPr>
          <w:rFonts w:ascii="仿宋_GB2312" w:eastAsia="仿宋_GB2312" w:hint="eastAsia"/>
          <w:color w:val="000000"/>
          <w:sz w:val="32"/>
          <w:szCs w:val="32"/>
          <w:shd w:val="clear" w:color="auto" w:fill="FFFFFF"/>
        </w:rPr>
        <w:t>。</w:t>
      </w:r>
    </w:p>
    <w:p w:rsidR="006B2C74" w:rsidRDefault="00403C6D" w:rsidP="00D20FFD">
      <w:pPr>
        <w:spacing w:line="324" w:lineRule="auto"/>
        <w:ind w:firstLineChars="200" w:firstLine="640"/>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2.</w:t>
      </w:r>
      <w:r w:rsidR="00D20FFD" w:rsidRPr="00D20FFD">
        <w:rPr>
          <w:rFonts w:ascii="仿宋_GB2312" w:eastAsia="仿宋_GB2312" w:hint="eastAsia"/>
          <w:color w:val="000000"/>
          <w:sz w:val="32"/>
          <w:szCs w:val="32"/>
          <w:shd w:val="clear" w:color="auto" w:fill="FFFFFF"/>
        </w:rPr>
        <w:t>落实</w:t>
      </w:r>
      <w:r w:rsidR="00D20FFD">
        <w:rPr>
          <w:rFonts w:ascii="仿宋_GB2312" w:eastAsia="仿宋_GB2312" w:hint="eastAsia"/>
          <w:color w:val="000000"/>
          <w:sz w:val="32"/>
          <w:szCs w:val="32"/>
          <w:shd w:val="clear" w:color="auto" w:fill="FFFFFF"/>
        </w:rPr>
        <w:t>信息公开</w:t>
      </w:r>
      <w:r w:rsidR="00D20FFD" w:rsidRPr="00D20FFD">
        <w:rPr>
          <w:rFonts w:ascii="仿宋_GB2312" w:eastAsia="仿宋_GB2312" w:hint="eastAsia"/>
          <w:color w:val="000000"/>
          <w:sz w:val="32"/>
          <w:szCs w:val="32"/>
          <w:shd w:val="clear" w:color="auto" w:fill="FFFFFF"/>
        </w:rPr>
        <w:t>要求，推进重点领域信息公开。随着信息公开工作的深入开展，学校师生、社会公众对信息公开工作的要求越来越高，结合新形势新要求，对招生、财务、人事、教学、科研等重点领域</w:t>
      </w:r>
      <w:r w:rsidR="00D20FFD">
        <w:rPr>
          <w:rFonts w:ascii="仿宋_GB2312" w:eastAsia="仿宋_GB2312" w:hint="eastAsia"/>
          <w:color w:val="000000"/>
          <w:sz w:val="32"/>
          <w:szCs w:val="32"/>
          <w:shd w:val="clear" w:color="auto" w:fill="FFFFFF"/>
        </w:rPr>
        <w:t>和</w:t>
      </w:r>
      <w:r w:rsidR="00D20FFD" w:rsidRPr="00D20FFD">
        <w:rPr>
          <w:rFonts w:ascii="仿宋_GB2312" w:eastAsia="仿宋_GB2312" w:hint="eastAsia"/>
          <w:color w:val="000000"/>
          <w:sz w:val="32"/>
          <w:szCs w:val="32"/>
          <w:shd w:val="clear" w:color="auto" w:fill="FFFFFF"/>
        </w:rPr>
        <w:t>涉及师生利益</w:t>
      </w:r>
      <w:r w:rsidR="00D20FFD">
        <w:rPr>
          <w:rFonts w:ascii="仿宋_GB2312" w:eastAsia="仿宋_GB2312" w:hint="eastAsia"/>
          <w:color w:val="000000"/>
          <w:sz w:val="32"/>
          <w:szCs w:val="32"/>
          <w:shd w:val="clear" w:color="auto" w:fill="FFFFFF"/>
        </w:rPr>
        <w:t>重要事项</w:t>
      </w:r>
      <w:r w:rsidR="00D20FFD" w:rsidRPr="00D20FFD">
        <w:rPr>
          <w:rFonts w:ascii="仿宋_GB2312" w:eastAsia="仿宋_GB2312" w:hint="eastAsia"/>
          <w:color w:val="000000"/>
          <w:sz w:val="32"/>
          <w:szCs w:val="32"/>
          <w:shd w:val="clear" w:color="auto" w:fill="FFFFFF"/>
        </w:rPr>
        <w:t>都要依法、及时、全面、准确地主动公开。</w:t>
      </w:r>
    </w:p>
    <w:p w:rsidR="00D20FFD" w:rsidRDefault="00D20FFD" w:rsidP="00D20FFD">
      <w:pPr>
        <w:spacing w:line="324" w:lineRule="auto"/>
        <w:ind w:firstLineChars="200" w:firstLine="640"/>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3.</w:t>
      </w:r>
      <w:r w:rsidRPr="00D20FFD">
        <w:rPr>
          <w:rFonts w:ascii="仿宋_GB2312" w:eastAsia="仿宋_GB2312" w:hint="eastAsia"/>
          <w:color w:val="000000"/>
          <w:sz w:val="32"/>
          <w:szCs w:val="32"/>
          <w:shd w:val="clear" w:color="auto" w:fill="FFFFFF"/>
        </w:rPr>
        <w:t>加强监督</w:t>
      </w:r>
      <w:r>
        <w:rPr>
          <w:rFonts w:ascii="仿宋_GB2312" w:eastAsia="仿宋_GB2312" w:hint="eastAsia"/>
          <w:color w:val="000000"/>
          <w:sz w:val="32"/>
          <w:szCs w:val="32"/>
          <w:shd w:val="clear" w:color="auto" w:fill="FFFFFF"/>
        </w:rPr>
        <w:t>，确保</w:t>
      </w:r>
      <w:r w:rsidRPr="00D20FFD">
        <w:rPr>
          <w:rFonts w:ascii="仿宋_GB2312" w:eastAsia="仿宋_GB2312" w:hint="eastAsia"/>
          <w:color w:val="000000"/>
          <w:sz w:val="32"/>
          <w:szCs w:val="32"/>
          <w:shd w:val="clear" w:color="auto" w:fill="FFFFFF"/>
        </w:rPr>
        <w:t>信息公开</w:t>
      </w:r>
      <w:r>
        <w:rPr>
          <w:rFonts w:ascii="仿宋_GB2312" w:eastAsia="仿宋_GB2312" w:hint="eastAsia"/>
          <w:color w:val="000000"/>
          <w:sz w:val="32"/>
          <w:szCs w:val="32"/>
          <w:shd w:val="clear" w:color="auto" w:fill="FFFFFF"/>
        </w:rPr>
        <w:t>落到实处</w:t>
      </w:r>
      <w:r w:rsidRPr="00D20FFD">
        <w:rPr>
          <w:rFonts w:ascii="仿宋_GB2312" w:eastAsia="仿宋_GB2312" w:hint="eastAsia"/>
          <w:color w:val="000000"/>
          <w:sz w:val="32"/>
          <w:szCs w:val="32"/>
          <w:shd w:val="clear" w:color="auto" w:fill="FFFFFF"/>
        </w:rPr>
        <w:t>。充分发挥纪委监察部门、教代会和师生员工的作用，定期或不定期组织开展信息公开工作检查，适时通报检查情况，确保信息公开工作落到实处。</w:t>
      </w:r>
    </w:p>
    <w:p w:rsidR="009B4159" w:rsidRDefault="009B4159" w:rsidP="009B4159">
      <w:pPr>
        <w:spacing w:line="324" w:lineRule="auto"/>
        <w:ind w:firstLineChars="200" w:firstLine="640"/>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总之，</w:t>
      </w:r>
      <w:r w:rsidRPr="009B4159">
        <w:rPr>
          <w:rFonts w:ascii="仿宋_GB2312" w:eastAsia="仿宋_GB2312" w:hint="eastAsia"/>
          <w:color w:val="000000"/>
          <w:sz w:val="32"/>
          <w:szCs w:val="32"/>
          <w:shd w:val="clear" w:color="auto" w:fill="FFFFFF"/>
        </w:rPr>
        <w:t>校务信息公开工作是一项系统工程，需要多部门长期努力。今后，我校将</w:t>
      </w:r>
      <w:r>
        <w:rPr>
          <w:rFonts w:ascii="仿宋_GB2312" w:eastAsia="仿宋_GB2312" w:hint="eastAsia"/>
          <w:color w:val="000000"/>
          <w:sz w:val="32"/>
          <w:szCs w:val="32"/>
          <w:shd w:val="clear" w:color="auto" w:fill="FFFFFF"/>
        </w:rPr>
        <w:t>严格按照上级信息公开工作</w:t>
      </w:r>
      <w:r w:rsidRPr="009B4159">
        <w:rPr>
          <w:rFonts w:ascii="仿宋_GB2312" w:eastAsia="仿宋_GB2312" w:hint="eastAsia"/>
          <w:color w:val="000000"/>
          <w:sz w:val="32"/>
          <w:szCs w:val="32"/>
          <w:shd w:val="clear" w:color="auto" w:fill="FFFFFF"/>
        </w:rPr>
        <w:t>要求，把校务公开作为强化民主管理、推进依法治校的重要手段，健全工作机制、拓展工作渠道、创新工作方法、强化监督检查，稳步推进学校信息公开工作</w:t>
      </w:r>
      <w:r>
        <w:rPr>
          <w:rFonts w:ascii="仿宋_GB2312" w:eastAsia="仿宋_GB2312" w:hint="eastAsia"/>
          <w:color w:val="000000"/>
          <w:sz w:val="32"/>
          <w:szCs w:val="32"/>
          <w:shd w:val="clear" w:color="auto" w:fill="FFFFFF"/>
        </w:rPr>
        <w:t>迈上新台阶</w:t>
      </w:r>
      <w:r w:rsidRPr="009B4159">
        <w:rPr>
          <w:rFonts w:ascii="仿宋_GB2312" w:eastAsia="仿宋_GB2312" w:hint="eastAsia"/>
          <w:color w:val="000000"/>
          <w:sz w:val="32"/>
          <w:szCs w:val="32"/>
          <w:shd w:val="clear" w:color="auto" w:fill="FFFFFF"/>
        </w:rPr>
        <w:t>。</w:t>
      </w:r>
    </w:p>
    <w:p w:rsidR="009B4159" w:rsidRPr="009B4159" w:rsidRDefault="009B4159" w:rsidP="009B4159">
      <w:pPr>
        <w:spacing w:line="324" w:lineRule="auto"/>
        <w:ind w:firstLineChars="200" w:firstLine="640"/>
        <w:rPr>
          <w:rFonts w:ascii="仿宋_GB2312" w:eastAsia="仿宋_GB2312" w:hint="eastAsia"/>
          <w:color w:val="000000"/>
          <w:sz w:val="32"/>
          <w:szCs w:val="32"/>
          <w:shd w:val="clear" w:color="auto" w:fill="FFFFFF"/>
        </w:rPr>
      </w:pPr>
    </w:p>
    <w:p w:rsidR="009B4159" w:rsidRDefault="009B4159" w:rsidP="009B4159">
      <w:pPr>
        <w:spacing w:line="324" w:lineRule="auto"/>
        <w:ind w:firstLineChars="200" w:firstLine="640"/>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 xml:space="preserve">                            </w:t>
      </w:r>
      <w:r w:rsidRPr="009B4159">
        <w:rPr>
          <w:rFonts w:ascii="仿宋_GB2312" w:eastAsia="仿宋_GB2312" w:hint="eastAsia"/>
          <w:color w:val="000000"/>
          <w:sz w:val="32"/>
          <w:szCs w:val="32"/>
          <w:shd w:val="clear" w:color="auto" w:fill="FFFFFF"/>
        </w:rPr>
        <w:t>20</w:t>
      </w:r>
      <w:r>
        <w:rPr>
          <w:rFonts w:ascii="仿宋_GB2312" w:eastAsia="仿宋_GB2312" w:hint="eastAsia"/>
          <w:color w:val="000000"/>
          <w:sz w:val="32"/>
          <w:szCs w:val="32"/>
          <w:shd w:val="clear" w:color="auto" w:fill="FFFFFF"/>
        </w:rPr>
        <w:t>17</w:t>
      </w:r>
      <w:r w:rsidRPr="009B4159">
        <w:rPr>
          <w:rFonts w:ascii="仿宋_GB2312" w:eastAsia="仿宋_GB2312" w:hint="eastAsia"/>
          <w:color w:val="000000"/>
          <w:sz w:val="32"/>
          <w:szCs w:val="32"/>
          <w:shd w:val="clear" w:color="auto" w:fill="FFFFFF"/>
        </w:rPr>
        <w:t>年11月2</w:t>
      </w:r>
      <w:r>
        <w:rPr>
          <w:rFonts w:ascii="仿宋_GB2312" w:eastAsia="仿宋_GB2312" w:hint="eastAsia"/>
          <w:color w:val="000000"/>
          <w:sz w:val="32"/>
          <w:szCs w:val="32"/>
          <w:shd w:val="clear" w:color="auto" w:fill="FFFFFF"/>
        </w:rPr>
        <w:t>3</w:t>
      </w:r>
      <w:r w:rsidRPr="009B4159">
        <w:rPr>
          <w:rFonts w:ascii="仿宋_GB2312" w:eastAsia="仿宋_GB2312" w:hint="eastAsia"/>
          <w:color w:val="000000"/>
          <w:sz w:val="32"/>
          <w:szCs w:val="32"/>
          <w:shd w:val="clear" w:color="auto" w:fill="FFFFFF"/>
        </w:rPr>
        <w:t>日</w:t>
      </w:r>
    </w:p>
    <w:p w:rsidR="00985E6B" w:rsidRPr="001C523C" w:rsidRDefault="00985E6B" w:rsidP="004E3061">
      <w:pPr>
        <w:spacing w:line="360" w:lineRule="auto"/>
        <w:ind w:firstLineChars="200" w:firstLine="640"/>
        <w:rPr>
          <w:rFonts w:ascii="仿宋_GB2312" w:eastAsia="仿宋_GB2312" w:hint="eastAsia"/>
          <w:sz w:val="32"/>
          <w:szCs w:val="32"/>
        </w:rPr>
      </w:pPr>
    </w:p>
    <w:sectPr w:rsidR="00985E6B" w:rsidRPr="001C523C" w:rsidSect="00AC2B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B99"/>
    <w:rsid w:val="000002BB"/>
    <w:rsid w:val="00003A7C"/>
    <w:rsid w:val="000042CB"/>
    <w:rsid w:val="00006791"/>
    <w:rsid w:val="000114EE"/>
    <w:rsid w:val="000143AC"/>
    <w:rsid w:val="00016196"/>
    <w:rsid w:val="00020410"/>
    <w:rsid w:val="000241EF"/>
    <w:rsid w:val="0003291C"/>
    <w:rsid w:val="00037F68"/>
    <w:rsid w:val="00044CFF"/>
    <w:rsid w:val="0004619D"/>
    <w:rsid w:val="00052FBB"/>
    <w:rsid w:val="00054B7C"/>
    <w:rsid w:val="0005621E"/>
    <w:rsid w:val="00057FCB"/>
    <w:rsid w:val="00066F55"/>
    <w:rsid w:val="0006712E"/>
    <w:rsid w:val="000719C0"/>
    <w:rsid w:val="00085E79"/>
    <w:rsid w:val="00087BCF"/>
    <w:rsid w:val="000A1CF5"/>
    <w:rsid w:val="000A2A10"/>
    <w:rsid w:val="000B0040"/>
    <w:rsid w:val="000B0F6B"/>
    <w:rsid w:val="000B13DA"/>
    <w:rsid w:val="000B48A5"/>
    <w:rsid w:val="000B6C88"/>
    <w:rsid w:val="000B76D2"/>
    <w:rsid w:val="000B79D7"/>
    <w:rsid w:val="000C4500"/>
    <w:rsid w:val="000C5894"/>
    <w:rsid w:val="000E628C"/>
    <w:rsid w:val="000F7570"/>
    <w:rsid w:val="001038EB"/>
    <w:rsid w:val="00103CB9"/>
    <w:rsid w:val="0011202F"/>
    <w:rsid w:val="00115BCA"/>
    <w:rsid w:val="0011606C"/>
    <w:rsid w:val="0011628B"/>
    <w:rsid w:val="0012084D"/>
    <w:rsid w:val="001242F3"/>
    <w:rsid w:val="00124340"/>
    <w:rsid w:val="00133786"/>
    <w:rsid w:val="00150149"/>
    <w:rsid w:val="00152305"/>
    <w:rsid w:val="00164A42"/>
    <w:rsid w:val="001664F6"/>
    <w:rsid w:val="00166A93"/>
    <w:rsid w:val="001728E5"/>
    <w:rsid w:val="00173842"/>
    <w:rsid w:val="00173D4E"/>
    <w:rsid w:val="00175815"/>
    <w:rsid w:val="00175E81"/>
    <w:rsid w:val="0019391A"/>
    <w:rsid w:val="00196C43"/>
    <w:rsid w:val="00197860"/>
    <w:rsid w:val="00197ED3"/>
    <w:rsid w:val="001A1840"/>
    <w:rsid w:val="001A4BED"/>
    <w:rsid w:val="001B0720"/>
    <w:rsid w:val="001B2002"/>
    <w:rsid w:val="001B3B3A"/>
    <w:rsid w:val="001C523C"/>
    <w:rsid w:val="001C5CB1"/>
    <w:rsid w:val="001D11EA"/>
    <w:rsid w:val="001D1BEA"/>
    <w:rsid w:val="001E2C1E"/>
    <w:rsid w:val="001E3868"/>
    <w:rsid w:val="001E7C77"/>
    <w:rsid w:val="001F1298"/>
    <w:rsid w:val="001F1E1F"/>
    <w:rsid w:val="001F46C9"/>
    <w:rsid w:val="001F746E"/>
    <w:rsid w:val="00202450"/>
    <w:rsid w:val="0020448A"/>
    <w:rsid w:val="002051D2"/>
    <w:rsid w:val="00205278"/>
    <w:rsid w:val="0021095D"/>
    <w:rsid w:val="00210B7D"/>
    <w:rsid w:val="002118D5"/>
    <w:rsid w:val="00212D47"/>
    <w:rsid w:val="002137A4"/>
    <w:rsid w:val="00213AD3"/>
    <w:rsid w:val="00220992"/>
    <w:rsid w:val="00221144"/>
    <w:rsid w:val="00223389"/>
    <w:rsid w:val="00223EEC"/>
    <w:rsid w:val="00225CED"/>
    <w:rsid w:val="002266B9"/>
    <w:rsid w:val="00230CCF"/>
    <w:rsid w:val="00235A36"/>
    <w:rsid w:val="00236EC2"/>
    <w:rsid w:val="00240ACD"/>
    <w:rsid w:val="002420A4"/>
    <w:rsid w:val="00242855"/>
    <w:rsid w:val="00245482"/>
    <w:rsid w:val="00246724"/>
    <w:rsid w:val="002471FC"/>
    <w:rsid w:val="00251A84"/>
    <w:rsid w:val="00252B2D"/>
    <w:rsid w:val="00253926"/>
    <w:rsid w:val="00254887"/>
    <w:rsid w:val="002561F4"/>
    <w:rsid w:val="00257523"/>
    <w:rsid w:val="002575E9"/>
    <w:rsid w:val="00263AD5"/>
    <w:rsid w:val="0027387F"/>
    <w:rsid w:val="00275D9C"/>
    <w:rsid w:val="002764B3"/>
    <w:rsid w:val="002814C7"/>
    <w:rsid w:val="002865FD"/>
    <w:rsid w:val="00290712"/>
    <w:rsid w:val="002919B1"/>
    <w:rsid w:val="002949B4"/>
    <w:rsid w:val="002A7E16"/>
    <w:rsid w:val="002B362D"/>
    <w:rsid w:val="002B5265"/>
    <w:rsid w:val="002B613E"/>
    <w:rsid w:val="002B63DB"/>
    <w:rsid w:val="002C2C12"/>
    <w:rsid w:val="002D55E4"/>
    <w:rsid w:val="002D724B"/>
    <w:rsid w:val="002E186A"/>
    <w:rsid w:val="002E3778"/>
    <w:rsid w:val="002E75EE"/>
    <w:rsid w:val="002E7EC1"/>
    <w:rsid w:val="002E7EC5"/>
    <w:rsid w:val="002F1D0E"/>
    <w:rsid w:val="002F35A6"/>
    <w:rsid w:val="002F7669"/>
    <w:rsid w:val="00303CCA"/>
    <w:rsid w:val="003043F7"/>
    <w:rsid w:val="003049AF"/>
    <w:rsid w:val="00304B0B"/>
    <w:rsid w:val="003075E5"/>
    <w:rsid w:val="00307ABA"/>
    <w:rsid w:val="0031199A"/>
    <w:rsid w:val="00312569"/>
    <w:rsid w:val="00314D62"/>
    <w:rsid w:val="003206CF"/>
    <w:rsid w:val="00320B46"/>
    <w:rsid w:val="00325859"/>
    <w:rsid w:val="003270D1"/>
    <w:rsid w:val="003307EF"/>
    <w:rsid w:val="00332890"/>
    <w:rsid w:val="003356FD"/>
    <w:rsid w:val="003462B1"/>
    <w:rsid w:val="0034675F"/>
    <w:rsid w:val="00347FA2"/>
    <w:rsid w:val="00352091"/>
    <w:rsid w:val="003546C7"/>
    <w:rsid w:val="003632C2"/>
    <w:rsid w:val="003738E6"/>
    <w:rsid w:val="003741CB"/>
    <w:rsid w:val="00375D7F"/>
    <w:rsid w:val="00376855"/>
    <w:rsid w:val="00377C4A"/>
    <w:rsid w:val="0039125F"/>
    <w:rsid w:val="003957CE"/>
    <w:rsid w:val="003A0305"/>
    <w:rsid w:val="003A0DAB"/>
    <w:rsid w:val="003A31D3"/>
    <w:rsid w:val="003A4DE6"/>
    <w:rsid w:val="003B082D"/>
    <w:rsid w:val="003B2FFB"/>
    <w:rsid w:val="003B5640"/>
    <w:rsid w:val="003C4938"/>
    <w:rsid w:val="003C7EAF"/>
    <w:rsid w:val="003D3554"/>
    <w:rsid w:val="003D6B1E"/>
    <w:rsid w:val="003E4D24"/>
    <w:rsid w:val="003E4E10"/>
    <w:rsid w:val="003F594B"/>
    <w:rsid w:val="00402E15"/>
    <w:rsid w:val="00403C6D"/>
    <w:rsid w:val="00405BAC"/>
    <w:rsid w:val="004146ED"/>
    <w:rsid w:val="00434B5E"/>
    <w:rsid w:val="00436DD9"/>
    <w:rsid w:val="00444CA6"/>
    <w:rsid w:val="00454A2C"/>
    <w:rsid w:val="00464BDB"/>
    <w:rsid w:val="00494388"/>
    <w:rsid w:val="004A1CD2"/>
    <w:rsid w:val="004A1D53"/>
    <w:rsid w:val="004A426B"/>
    <w:rsid w:val="004A4636"/>
    <w:rsid w:val="004A5019"/>
    <w:rsid w:val="004A5E9D"/>
    <w:rsid w:val="004A6E79"/>
    <w:rsid w:val="004B777D"/>
    <w:rsid w:val="004C49B7"/>
    <w:rsid w:val="004E01C6"/>
    <w:rsid w:val="004E2203"/>
    <w:rsid w:val="004E3061"/>
    <w:rsid w:val="004F0885"/>
    <w:rsid w:val="004F1226"/>
    <w:rsid w:val="0050226A"/>
    <w:rsid w:val="00504A58"/>
    <w:rsid w:val="005060AE"/>
    <w:rsid w:val="00506353"/>
    <w:rsid w:val="00511033"/>
    <w:rsid w:val="00512322"/>
    <w:rsid w:val="00513285"/>
    <w:rsid w:val="0052278F"/>
    <w:rsid w:val="00525331"/>
    <w:rsid w:val="0053104D"/>
    <w:rsid w:val="00532362"/>
    <w:rsid w:val="00533AD0"/>
    <w:rsid w:val="005347DD"/>
    <w:rsid w:val="00535798"/>
    <w:rsid w:val="00545EC0"/>
    <w:rsid w:val="005478BB"/>
    <w:rsid w:val="00550D92"/>
    <w:rsid w:val="005513EE"/>
    <w:rsid w:val="00555966"/>
    <w:rsid w:val="005635B1"/>
    <w:rsid w:val="00566E17"/>
    <w:rsid w:val="00570B99"/>
    <w:rsid w:val="00577F5D"/>
    <w:rsid w:val="005801CA"/>
    <w:rsid w:val="00580AC4"/>
    <w:rsid w:val="00580EEA"/>
    <w:rsid w:val="005833AF"/>
    <w:rsid w:val="00585BEF"/>
    <w:rsid w:val="005904B9"/>
    <w:rsid w:val="005914F7"/>
    <w:rsid w:val="005940B6"/>
    <w:rsid w:val="005950F9"/>
    <w:rsid w:val="00596EE3"/>
    <w:rsid w:val="005A2410"/>
    <w:rsid w:val="005A24D7"/>
    <w:rsid w:val="005A7831"/>
    <w:rsid w:val="005B084C"/>
    <w:rsid w:val="005B10A9"/>
    <w:rsid w:val="005B6D77"/>
    <w:rsid w:val="005B7DDE"/>
    <w:rsid w:val="005C515D"/>
    <w:rsid w:val="005D107F"/>
    <w:rsid w:val="005D5A79"/>
    <w:rsid w:val="005D5D8E"/>
    <w:rsid w:val="005E0FD7"/>
    <w:rsid w:val="005E2BF1"/>
    <w:rsid w:val="005E449F"/>
    <w:rsid w:val="005E57AD"/>
    <w:rsid w:val="005F4FFA"/>
    <w:rsid w:val="005F72A5"/>
    <w:rsid w:val="00600CA0"/>
    <w:rsid w:val="0060499A"/>
    <w:rsid w:val="00604C54"/>
    <w:rsid w:val="00622421"/>
    <w:rsid w:val="00624E29"/>
    <w:rsid w:val="00625164"/>
    <w:rsid w:val="006302AF"/>
    <w:rsid w:val="00650FC6"/>
    <w:rsid w:val="0065378C"/>
    <w:rsid w:val="00655E6C"/>
    <w:rsid w:val="0065773B"/>
    <w:rsid w:val="00666241"/>
    <w:rsid w:val="00666ECF"/>
    <w:rsid w:val="00670FD3"/>
    <w:rsid w:val="0067539C"/>
    <w:rsid w:val="00676589"/>
    <w:rsid w:val="00681069"/>
    <w:rsid w:val="006811B1"/>
    <w:rsid w:val="00683ABB"/>
    <w:rsid w:val="0068460D"/>
    <w:rsid w:val="0068498F"/>
    <w:rsid w:val="006876F0"/>
    <w:rsid w:val="00687D32"/>
    <w:rsid w:val="00690E0B"/>
    <w:rsid w:val="006934C9"/>
    <w:rsid w:val="006B150E"/>
    <w:rsid w:val="006B2C74"/>
    <w:rsid w:val="006B4255"/>
    <w:rsid w:val="006B5DA1"/>
    <w:rsid w:val="006C40A1"/>
    <w:rsid w:val="006C76C0"/>
    <w:rsid w:val="006E34EC"/>
    <w:rsid w:val="006E495B"/>
    <w:rsid w:val="006E6A86"/>
    <w:rsid w:val="006F2139"/>
    <w:rsid w:val="006F2402"/>
    <w:rsid w:val="006F2810"/>
    <w:rsid w:val="006F2FDA"/>
    <w:rsid w:val="006F446A"/>
    <w:rsid w:val="00701547"/>
    <w:rsid w:val="0070254B"/>
    <w:rsid w:val="00703843"/>
    <w:rsid w:val="00705EFD"/>
    <w:rsid w:val="00713D27"/>
    <w:rsid w:val="007146A6"/>
    <w:rsid w:val="007147C8"/>
    <w:rsid w:val="00720658"/>
    <w:rsid w:val="007266B8"/>
    <w:rsid w:val="007348CC"/>
    <w:rsid w:val="00734E41"/>
    <w:rsid w:val="0074011C"/>
    <w:rsid w:val="00740AD7"/>
    <w:rsid w:val="00742AFE"/>
    <w:rsid w:val="0074416C"/>
    <w:rsid w:val="0074449D"/>
    <w:rsid w:val="00745705"/>
    <w:rsid w:val="00751167"/>
    <w:rsid w:val="007630CC"/>
    <w:rsid w:val="00770B58"/>
    <w:rsid w:val="00772FD6"/>
    <w:rsid w:val="007807B6"/>
    <w:rsid w:val="00791B76"/>
    <w:rsid w:val="00795B70"/>
    <w:rsid w:val="007966D6"/>
    <w:rsid w:val="00797531"/>
    <w:rsid w:val="007A1899"/>
    <w:rsid w:val="007B095E"/>
    <w:rsid w:val="007B0EA9"/>
    <w:rsid w:val="007B24B1"/>
    <w:rsid w:val="007B4F39"/>
    <w:rsid w:val="007B6C5A"/>
    <w:rsid w:val="007B7E96"/>
    <w:rsid w:val="007D1BF0"/>
    <w:rsid w:val="007D589E"/>
    <w:rsid w:val="007E3729"/>
    <w:rsid w:val="007F01E4"/>
    <w:rsid w:val="007F1D0D"/>
    <w:rsid w:val="007F25F4"/>
    <w:rsid w:val="007F532D"/>
    <w:rsid w:val="00803AB5"/>
    <w:rsid w:val="008047AA"/>
    <w:rsid w:val="00806A19"/>
    <w:rsid w:val="008111E5"/>
    <w:rsid w:val="008150C1"/>
    <w:rsid w:val="008160A5"/>
    <w:rsid w:val="00821831"/>
    <w:rsid w:val="00821A9E"/>
    <w:rsid w:val="00822532"/>
    <w:rsid w:val="00833B79"/>
    <w:rsid w:val="008351B6"/>
    <w:rsid w:val="0083621A"/>
    <w:rsid w:val="00837AD8"/>
    <w:rsid w:val="008453F4"/>
    <w:rsid w:val="0084684C"/>
    <w:rsid w:val="00851DF3"/>
    <w:rsid w:val="00860099"/>
    <w:rsid w:val="00864635"/>
    <w:rsid w:val="00865BF6"/>
    <w:rsid w:val="00877608"/>
    <w:rsid w:val="00882E76"/>
    <w:rsid w:val="008838B0"/>
    <w:rsid w:val="0088769C"/>
    <w:rsid w:val="00891129"/>
    <w:rsid w:val="00892848"/>
    <w:rsid w:val="00892EDC"/>
    <w:rsid w:val="008942B0"/>
    <w:rsid w:val="00897788"/>
    <w:rsid w:val="00897F25"/>
    <w:rsid w:val="008A0F90"/>
    <w:rsid w:val="008A2CA2"/>
    <w:rsid w:val="008A39A1"/>
    <w:rsid w:val="008A486B"/>
    <w:rsid w:val="008A684D"/>
    <w:rsid w:val="008B2844"/>
    <w:rsid w:val="008B7C5F"/>
    <w:rsid w:val="008C2540"/>
    <w:rsid w:val="008C454B"/>
    <w:rsid w:val="008C500A"/>
    <w:rsid w:val="008C7022"/>
    <w:rsid w:val="008D4957"/>
    <w:rsid w:val="008D7986"/>
    <w:rsid w:val="008D7E88"/>
    <w:rsid w:val="008E0C84"/>
    <w:rsid w:val="008E26B8"/>
    <w:rsid w:val="008E3A5B"/>
    <w:rsid w:val="008E7EA3"/>
    <w:rsid w:val="008F0791"/>
    <w:rsid w:val="008F1A64"/>
    <w:rsid w:val="008F26CB"/>
    <w:rsid w:val="008F58AB"/>
    <w:rsid w:val="00900C3B"/>
    <w:rsid w:val="0090274B"/>
    <w:rsid w:val="00903EEA"/>
    <w:rsid w:val="009076E6"/>
    <w:rsid w:val="00907C90"/>
    <w:rsid w:val="0091069D"/>
    <w:rsid w:val="009132AC"/>
    <w:rsid w:val="009165CC"/>
    <w:rsid w:val="00917E78"/>
    <w:rsid w:val="0092015A"/>
    <w:rsid w:val="009223AF"/>
    <w:rsid w:val="00930724"/>
    <w:rsid w:val="009328AA"/>
    <w:rsid w:val="00933CB4"/>
    <w:rsid w:val="009421F7"/>
    <w:rsid w:val="00943480"/>
    <w:rsid w:val="0094368D"/>
    <w:rsid w:val="00950807"/>
    <w:rsid w:val="009706F6"/>
    <w:rsid w:val="00985E6B"/>
    <w:rsid w:val="00995A5E"/>
    <w:rsid w:val="00995D6F"/>
    <w:rsid w:val="00995F40"/>
    <w:rsid w:val="00996132"/>
    <w:rsid w:val="009A62F2"/>
    <w:rsid w:val="009B20E0"/>
    <w:rsid w:val="009B241C"/>
    <w:rsid w:val="009B4159"/>
    <w:rsid w:val="009C38DF"/>
    <w:rsid w:val="009C75A7"/>
    <w:rsid w:val="009D046E"/>
    <w:rsid w:val="009D3783"/>
    <w:rsid w:val="009E0905"/>
    <w:rsid w:val="009E273A"/>
    <w:rsid w:val="009E4EF3"/>
    <w:rsid w:val="009E7A98"/>
    <w:rsid w:val="009F19DE"/>
    <w:rsid w:val="00A00791"/>
    <w:rsid w:val="00A1117A"/>
    <w:rsid w:val="00A15D97"/>
    <w:rsid w:val="00A228C8"/>
    <w:rsid w:val="00A26687"/>
    <w:rsid w:val="00A308D9"/>
    <w:rsid w:val="00A319FB"/>
    <w:rsid w:val="00A36E0B"/>
    <w:rsid w:val="00A53B97"/>
    <w:rsid w:val="00A563AA"/>
    <w:rsid w:val="00A60C32"/>
    <w:rsid w:val="00A66097"/>
    <w:rsid w:val="00A73BC7"/>
    <w:rsid w:val="00A77DD2"/>
    <w:rsid w:val="00A84FF0"/>
    <w:rsid w:val="00A861A7"/>
    <w:rsid w:val="00A866A2"/>
    <w:rsid w:val="00A90978"/>
    <w:rsid w:val="00A92250"/>
    <w:rsid w:val="00A97FC3"/>
    <w:rsid w:val="00AA12E6"/>
    <w:rsid w:val="00AA5D5B"/>
    <w:rsid w:val="00AA7CCD"/>
    <w:rsid w:val="00AB49EC"/>
    <w:rsid w:val="00AB4CCD"/>
    <w:rsid w:val="00AB772F"/>
    <w:rsid w:val="00AC13BE"/>
    <w:rsid w:val="00AC1C24"/>
    <w:rsid w:val="00AC2B76"/>
    <w:rsid w:val="00AC4291"/>
    <w:rsid w:val="00AC49DA"/>
    <w:rsid w:val="00AD03EB"/>
    <w:rsid w:val="00AE3575"/>
    <w:rsid w:val="00AE6DA8"/>
    <w:rsid w:val="00AF69D5"/>
    <w:rsid w:val="00B023FC"/>
    <w:rsid w:val="00B24E59"/>
    <w:rsid w:val="00B26836"/>
    <w:rsid w:val="00B36EDA"/>
    <w:rsid w:val="00B4171B"/>
    <w:rsid w:val="00B42C24"/>
    <w:rsid w:val="00B4360C"/>
    <w:rsid w:val="00B47128"/>
    <w:rsid w:val="00B526A8"/>
    <w:rsid w:val="00B52BA0"/>
    <w:rsid w:val="00B6338E"/>
    <w:rsid w:val="00B65A22"/>
    <w:rsid w:val="00B66CC1"/>
    <w:rsid w:val="00B7239C"/>
    <w:rsid w:val="00B74F9C"/>
    <w:rsid w:val="00B763C8"/>
    <w:rsid w:val="00B81DB5"/>
    <w:rsid w:val="00B81DBC"/>
    <w:rsid w:val="00B8209B"/>
    <w:rsid w:val="00B854D7"/>
    <w:rsid w:val="00B86FAA"/>
    <w:rsid w:val="00B90727"/>
    <w:rsid w:val="00BA36E9"/>
    <w:rsid w:val="00BA6334"/>
    <w:rsid w:val="00BB02F5"/>
    <w:rsid w:val="00BB39DC"/>
    <w:rsid w:val="00BD0AE6"/>
    <w:rsid w:val="00BD5C99"/>
    <w:rsid w:val="00BD617A"/>
    <w:rsid w:val="00BF2F96"/>
    <w:rsid w:val="00C00407"/>
    <w:rsid w:val="00C01840"/>
    <w:rsid w:val="00C04185"/>
    <w:rsid w:val="00C0420E"/>
    <w:rsid w:val="00C064E7"/>
    <w:rsid w:val="00C17D73"/>
    <w:rsid w:val="00C26C1F"/>
    <w:rsid w:val="00C31121"/>
    <w:rsid w:val="00C31975"/>
    <w:rsid w:val="00C31CFA"/>
    <w:rsid w:val="00C36D38"/>
    <w:rsid w:val="00C37E81"/>
    <w:rsid w:val="00C419D8"/>
    <w:rsid w:val="00C43943"/>
    <w:rsid w:val="00C43AD9"/>
    <w:rsid w:val="00C5065C"/>
    <w:rsid w:val="00C51884"/>
    <w:rsid w:val="00C61F95"/>
    <w:rsid w:val="00C64898"/>
    <w:rsid w:val="00C66813"/>
    <w:rsid w:val="00C6712C"/>
    <w:rsid w:val="00C85247"/>
    <w:rsid w:val="00C8737F"/>
    <w:rsid w:val="00C91C20"/>
    <w:rsid w:val="00C92BD0"/>
    <w:rsid w:val="00C94480"/>
    <w:rsid w:val="00C9530B"/>
    <w:rsid w:val="00CA0286"/>
    <w:rsid w:val="00CA57AC"/>
    <w:rsid w:val="00CA5FA8"/>
    <w:rsid w:val="00CB0019"/>
    <w:rsid w:val="00CB013F"/>
    <w:rsid w:val="00CB26B2"/>
    <w:rsid w:val="00CD1902"/>
    <w:rsid w:val="00CE2E2E"/>
    <w:rsid w:val="00CE4A32"/>
    <w:rsid w:val="00CE4D93"/>
    <w:rsid w:val="00CE6985"/>
    <w:rsid w:val="00CE6CD5"/>
    <w:rsid w:val="00CF3C90"/>
    <w:rsid w:val="00CF631B"/>
    <w:rsid w:val="00CF7B18"/>
    <w:rsid w:val="00D10312"/>
    <w:rsid w:val="00D15D81"/>
    <w:rsid w:val="00D20FFD"/>
    <w:rsid w:val="00D2518F"/>
    <w:rsid w:val="00D34EEA"/>
    <w:rsid w:val="00D368B2"/>
    <w:rsid w:val="00D3762A"/>
    <w:rsid w:val="00D40114"/>
    <w:rsid w:val="00D459DE"/>
    <w:rsid w:val="00D46147"/>
    <w:rsid w:val="00D46A6F"/>
    <w:rsid w:val="00D509B6"/>
    <w:rsid w:val="00D511B4"/>
    <w:rsid w:val="00D541E4"/>
    <w:rsid w:val="00D56995"/>
    <w:rsid w:val="00D57473"/>
    <w:rsid w:val="00D64D69"/>
    <w:rsid w:val="00D72D65"/>
    <w:rsid w:val="00D74080"/>
    <w:rsid w:val="00D744CB"/>
    <w:rsid w:val="00D747DE"/>
    <w:rsid w:val="00D774FE"/>
    <w:rsid w:val="00D80C25"/>
    <w:rsid w:val="00D81E4D"/>
    <w:rsid w:val="00D82873"/>
    <w:rsid w:val="00D86658"/>
    <w:rsid w:val="00D8712C"/>
    <w:rsid w:val="00D91071"/>
    <w:rsid w:val="00D96731"/>
    <w:rsid w:val="00DA03F1"/>
    <w:rsid w:val="00DC174B"/>
    <w:rsid w:val="00DD19F4"/>
    <w:rsid w:val="00DD1B52"/>
    <w:rsid w:val="00DD760C"/>
    <w:rsid w:val="00DE1C68"/>
    <w:rsid w:val="00DF0B31"/>
    <w:rsid w:val="00DF12E6"/>
    <w:rsid w:val="00DF22FE"/>
    <w:rsid w:val="00DF3CB2"/>
    <w:rsid w:val="00DF3DBE"/>
    <w:rsid w:val="00DF69F1"/>
    <w:rsid w:val="00DF773D"/>
    <w:rsid w:val="00E00D8E"/>
    <w:rsid w:val="00E03261"/>
    <w:rsid w:val="00E03C77"/>
    <w:rsid w:val="00E10259"/>
    <w:rsid w:val="00E31E47"/>
    <w:rsid w:val="00E36575"/>
    <w:rsid w:val="00E40EDC"/>
    <w:rsid w:val="00E420F0"/>
    <w:rsid w:val="00E42FFF"/>
    <w:rsid w:val="00E44AE5"/>
    <w:rsid w:val="00E53DD6"/>
    <w:rsid w:val="00E56F16"/>
    <w:rsid w:val="00E57C58"/>
    <w:rsid w:val="00E62B50"/>
    <w:rsid w:val="00E668D6"/>
    <w:rsid w:val="00E718FB"/>
    <w:rsid w:val="00E725EC"/>
    <w:rsid w:val="00E76037"/>
    <w:rsid w:val="00E822E4"/>
    <w:rsid w:val="00E84369"/>
    <w:rsid w:val="00E850A1"/>
    <w:rsid w:val="00E879EA"/>
    <w:rsid w:val="00E917FB"/>
    <w:rsid w:val="00E962A9"/>
    <w:rsid w:val="00E96FE5"/>
    <w:rsid w:val="00EA40F5"/>
    <w:rsid w:val="00EA45DF"/>
    <w:rsid w:val="00EC065B"/>
    <w:rsid w:val="00EC4B13"/>
    <w:rsid w:val="00ED2B81"/>
    <w:rsid w:val="00ED5036"/>
    <w:rsid w:val="00EE0C21"/>
    <w:rsid w:val="00EE1F92"/>
    <w:rsid w:val="00EE2FFC"/>
    <w:rsid w:val="00EE63EC"/>
    <w:rsid w:val="00EE74DF"/>
    <w:rsid w:val="00EF1888"/>
    <w:rsid w:val="00EF1BE7"/>
    <w:rsid w:val="00F01C79"/>
    <w:rsid w:val="00F02340"/>
    <w:rsid w:val="00F024E0"/>
    <w:rsid w:val="00F03089"/>
    <w:rsid w:val="00F04604"/>
    <w:rsid w:val="00F05F13"/>
    <w:rsid w:val="00F077D2"/>
    <w:rsid w:val="00F126EC"/>
    <w:rsid w:val="00F12C7B"/>
    <w:rsid w:val="00F17390"/>
    <w:rsid w:val="00F178CC"/>
    <w:rsid w:val="00F33723"/>
    <w:rsid w:val="00F338DF"/>
    <w:rsid w:val="00F34EA9"/>
    <w:rsid w:val="00F4284F"/>
    <w:rsid w:val="00F429BE"/>
    <w:rsid w:val="00F52625"/>
    <w:rsid w:val="00F71F81"/>
    <w:rsid w:val="00F802FA"/>
    <w:rsid w:val="00F8275E"/>
    <w:rsid w:val="00F85164"/>
    <w:rsid w:val="00F85B56"/>
    <w:rsid w:val="00F85F5C"/>
    <w:rsid w:val="00F86B36"/>
    <w:rsid w:val="00F92EA2"/>
    <w:rsid w:val="00F93504"/>
    <w:rsid w:val="00F9498E"/>
    <w:rsid w:val="00FA3F53"/>
    <w:rsid w:val="00FB1B22"/>
    <w:rsid w:val="00FB2ED6"/>
    <w:rsid w:val="00FC1475"/>
    <w:rsid w:val="00FC4985"/>
    <w:rsid w:val="00FD013E"/>
    <w:rsid w:val="00FD3E7F"/>
    <w:rsid w:val="00FE07CD"/>
    <w:rsid w:val="00FE14C4"/>
    <w:rsid w:val="00FE3C12"/>
    <w:rsid w:val="00FE56B2"/>
    <w:rsid w:val="00FE570B"/>
    <w:rsid w:val="00FF0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4887"/>
    <w:rPr>
      <w:sz w:val="18"/>
      <w:szCs w:val="18"/>
    </w:rPr>
  </w:style>
  <w:style w:type="character" w:customStyle="1" w:styleId="Char">
    <w:name w:val="批注框文本 Char"/>
    <w:basedOn w:val="a0"/>
    <w:link w:val="a3"/>
    <w:uiPriority w:val="99"/>
    <w:semiHidden/>
    <w:rsid w:val="00254887"/>
    <w:rPr>
      <w:sz w:val="18"/>
      <w:szCs w:val="18"/>
    </w:rPr>
  </w:style>
  <w:style w:type="paragraph" w:styleId="a4">
    <w:name w:val="Normal (Web)"/>
    <w:basedOn w:val="a"/>
    <w:uiPriority w:val="99"/>
    <w:semiHidden/>
    <w:unhideWhenUsed/>
    <w:rsid w:val="002D72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87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11</Pages>
  <Words>2858</Words>
  <Characters>2916</Characters>
  <Application>Microsoft Office Word</Application>
  <DocSecurity>0</DocSecurity>
  <Lines>121</Lines>
  <Paragraphs>33</Paragraphs>
  <ScaleCrop>false</ScaleCrop>
  <Company>Sky123.Org</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董玉刚</dc:creator>
  <cp:lastModifiedBy>董玉刚</cp:lastModifiedBy>
  <cp:revision>34</cp:revision>
  <dcterms:created xsi:type="dcterms:W3CDTF">2017-11-21T08:45:00Z</dcterms:created>
  <dcterms:modified xsi:type="dcterms:W3CDTF">2017-11-22T03:31:00Z</dcterms:modified>
</cp:coreProperties>
</file>